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4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954"/>
        <w:gridCol w:w="873"/>
        <w:gridCol w:w="456"/>
        <w:gridCol w:w="2353"/>
        <w:gridCol w:w="777"/>
        <w:gridCol w:w="723"/>
        <w:gridCol w:w="805"/>
        <w:gridCol w:w="3586"/>
        <w:gridCol w:w="736"/>
        <w:gridCol w:w="709"/>
        <w:gridCol w:w="710"/>
        <w:gridCol w:w="463"/>
        <w:gridCol w:w="1118"/>
      </w:tblGrid>
      <w:tr w14:paraId="0B5E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AF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2A9C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891C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78DF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31BE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DDA3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5692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92D7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3AC1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7DA8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3D7B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7D9C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021C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A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24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9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2025年下半年安徽省退役军人事务厅直属事业单位公开招聘岗位表</w:t>
            </w:r>
          </w:p>
        </w:tc>
      </w:tr>
      <w:tr w14:paraId="2EEF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268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7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</w:t>
            </w:r>
          </w:p>
        </w:tc>
      </w:tr>
      <w:tr w14:paraId="21D2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95A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8F6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F37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CD0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 </w:t>
            </w:r>
          </w:p>
        </w:tc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  他</w:t>
            </w:r>
          </w:p>
        </w:tc>
        <w:tc>
          <w:tcPr>
            <w:tcW w:w="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公共科目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专业科目</w:t>
            </w:r>
          </w:p>
        </w:tc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9F6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067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0C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1EC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0AE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CEF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F35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00F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2BE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473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599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B50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087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362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A2B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CC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安徽省荣军医院（蚌埠市怀远县）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A85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3000726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 科：医学影像学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6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从事神经电生理（脑电图）技术工作，要求具有执业医师资格证。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西医临床岗位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9F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ED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0552-</w:t>
            </w:r>
          </w:p>
          <w:p w14:paraId="0E94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8056007</w:t>
            </w:r>
          </w:p>
        </w:tc>
      </w:tr>
      <w:tr w14:paraId="33DB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AB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专业技术(中级)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5D1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3000727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A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 科：医学影像学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E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具有放射医学中级及以上职称；具有执业医师资格证（执业范围：医学影像和放射治疗专业）；具有2年及以上三甲综合性医院相关工作经历。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西医临床岗位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74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6B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01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AF6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安徽省荣军康复医院（安庆市桐城市）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17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3000728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4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 科：精神医学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研究生：精神病与精神卫生学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8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具有执业医师资格证。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西医临床岗位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A6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43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0556-</w:t>
            </w:r>
          </w:p>
          <w:p w14:paraId="57B0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5631013</w:t>
            </w:r>
          </w:p>
        </w:tc>
      </w:tr>
      <w:tr w14:paraId="3FB4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7E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5A6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3000729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C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 科：医学影像学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3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具有执业医师资格证的年龄放宽至40周岁。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西医临床岗位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FF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2B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B9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372BD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52CDD"/>
    <w:rsid w:val="109E306E"/>
    <w:rsid w:val="125B18BC"/>
    <w:rsid w:val="12694FFF"/>
    <w:rsid w:val="2A4B3842"/>
    <w:rsid w:val="2C975685"/>
    <w:rsid w:val="4947216B"/>
    <w:rsid w:val="5695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4294</Words>
  <Characters>4500</Characters>
  <Lines>0</Lines>
  <Paragraphs>0</Paragraphs>
  <TotalTime>9</TotalTime>
  <ScaleCrop>false</ScaleCrop>
  <LinksUpToDate>false</LinksUpToDate>
  <CharactersWithSpaces>4507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2025-09-05T00:10:00Z</dcterms:created>
  <dc:creator>kxzzy</dc:creator>
  <cp:lastModifiedBy>WPS_1703577490</cp:lastModifiedBy>
  <cp:lastPrinted>2025-09-09T07:55:00Z</cp:lastPrinted>
  <dcterms:modified xsi:type="dcterms:W3CDTF">2025-09-10T08:50:04Z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6E06B9FD2E214E52818BB91488D4BE1C_13</vt:lpwstr>
  </property>
  <property fmtid="{D5CDD505-2E9C-101B-9397-08002B2CF9AE}" pid="4" name="KSOTemplateDocerSaveRecord">
    <vt:lpwstr>eyJoZGlkIjoiMzEwNTM5NzYwMDRjMzkwZTVkZjY2ODkwMGIxNGU0OTUiLCJ1c2VySWQiOiIxNTcwODI0NzA1In0=</vt:lpwstr>
  </property>
</Properties>
</file>