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jc w:val="left"/>
        <w:rPr>
          <w:rFonts w:ascii="黑体" w:hAnsi="黑体" w:eastAsia="黑体"/>
          <w:sz w:val="24"/>
          <w:szCs w:val="24"/>
        </w:rPr>
      </w:pPr>
      <w:bookmarkStart w:id="0" w:name="_GoBack"/>
      <w:r>
        <w:rPr>
          <w:rFonts w:ascii="黑体" w:hAnsi="黑体" w:eastAsia="黑体"/>
          <w:sz w:val="24"/>
          <w:szCs w:val="24"/>
        </w:rPr>
        <w:t>附件</w:t>
      </w:r>
      <w:r>
        <w:rPr>
          <w:rFonts w:eastAsia="黑体"/>
          <w:sz w:val="24"/>
          <w:szCs w:val="24"/>
        </w:rPr>
        <w:t>2</w:t>
      </w:r>
    </w:p>
    <w:bookmarkEnd w:id="0"/>
    <w:p>
      <w:pPr>
        <w:pStyle w:val="10"/>
        <w:spacing w:before="0" w:beforeAutospacing="0" w:after="0" w:afterAutospacing="0" w:line="540" w:lineRule="exact"/>
        <w:jc w:val="center"/>
        <w:rPr>
          <w:rFonts w:ascii="黑体" w:hAnsi="黑体" w:eastAsia="黑体" w:cs="Arial"/>
          <w:color w:val="000000"/>
          <w:w w:val="85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w w:val="85"/>
          <w:sz w:val="36"/>
          <w:szCs w:val="36"/>
        </w:rPr>
        <w:t>湛江市检察机关</w:t>
      </w:r>
      <w:r>
        <w:rPr>
          <w:rFonts w:hint="eastAsia" w:ascii="黑体" w:hAnsi="黑体" w:eastAsia="黑体" w:cs="Arial"/>
          <w:color w:val="000000"/>
          <w:w w:val="85"/>
          <w:sz w:val="36"/>
          <w:szCs w:val="36"/>
          <w:lang w:val="en-US" w:eastAsia="zh-CN"/>
        </w:rPr>
        <w:t>2025年公开</w:t>
      </w:r>
      <w:r>
        <w:rPr>
          <w:rFonts w:hint="eastAsia" w:ascii="黑体" w:hAnsi="黑体" w:eastAsia="黑体" w:cs="Arial"/>
          <w:color w:val="000000"/>
          <w:w w:val="85"/>
          <w:sz w:val="36"/>
          <w:szCs w:val="36"/>
        </w:rPr>
        <w:t>招聘劳动合同制</w:t>
      </w:r>
      <w:r>
        <w:rPr>
          <w:rFonts w:hint="default" w:ascii="黑体" w:hAnsi="黑体" w:eastAsia="黑体" w:cs="Arial"/>
          <w:color w:val="000000"/>
          <w:w w:val="85"/>
          <w:sz w:val="36"/>
          <w:szCs w:val="36"/>
          <w:lang w:val="en"/>
        </w:rPr>
        <w:t>司法辅助人员</w:t>
      </w:r>
      <w:r>
        <w:rPr>
          <w:rFonts w:hint="eastAsia" w:ascii="黑体" w:hAnsi="黑体" w:eastAsia="黑体" w:cs="Arial"/>
          <w:color w:val="000000"/>
          <w:w w:val="85"/>
          <w:sz w:val="36"/>
          <w:szCs w:val="36"/>
        </w:rPr>
        <w:t>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52"/>
        <w:gridCol w:w="902"/>
        <w:gridCol w:w="696"/>
        <w:gridCol w:w="752"/>
        <w:gridCol w:w="752"/>
        <w:gridCol w:w="94"/>
        <w:gridCol w:w="966"/>
        <w:gridCol w:w="68"/>
        <w:gridCol w:w="1222"/>
        <w:gridCol w:w="581"/>
        <w:gridCol w:w="641"/>
        <w:gridCol w:w="1003"/>
        <w:gridCol w:w="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32"/>
              </w:rPr>
              <w:t xml:space="preserve">   </w:t>
            </w: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1寸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白底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16"/>
                <w:sz w:val="24"/>
              </w:rPr>
            </w:pPr>
            <w:r>
              <w:rPr>
                <w:rFonts w:hint="eastAsia" w:ascii="仿宋_GB2312" w:hAnsi="仿宋"/>
                <w:spacing w:val="16"/>
                <w:sz w:val="24"/>
              </w:rPr>
              <w:t>出生年月日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600" w:type="dxa"/>
            <w:gridSpan w:val="2"/>
            <w:vMerge w:val="continue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12"/>
                <w:sz w:val="24"/>
              </w:rPr>
              <w:t>现户籍所在地</w:t>
            </w:r>
          </w:p>
        </w:tc>
        <w:tc>
          <w:tcPr>
            <w:tcW w:w="3328" w:type="dxa"/>
            <w:gridSpan w:val="6"/>
            <w:vAlign w:val="center"/>
          </w:tcPr>
          <w:p>
            <w:pPr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 xml:space="preserve">        县（市、区）    派出所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婚姻状况</w:t>
            </w:r>
          </w:p>
        </w:tc>
        <w:tc>
          <w:tcPr>
            <w:tcW w:w="1222" w:type="dxa"/>
            <w:gridSpan w:val="2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  <w:spacing w:val="-20"/>
                <w:sz w:val="24"/>
                <w:lang w:eastAsia="zh-CN"/>
              </w:rPr>
              <w:t>是否应届毕业生</w:t>
            </w:r>
          </w:p>
        </w:tc>
        <w:tc>
          <w:tcPr>
            <w:tcW w:w="3328" w:type="dxa"/>
            <w:gridSpan w:val="6"/>
            <w:vAlign w:val="center"/>
          </w:tcPr>
          <w:p>
            <w:pPr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 xml:space="preserve">       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2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"/>
                <w:spacing w:val="-20"/>
                <w:sz w:val="24"/>
                <w:lang w:eastAsia="zh-CN"/>
              </w:rPr>
              <w:t>身体状况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  <w:highlight w:val="yellow"/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联系电话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毕业时间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专业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学历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学位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基层工作经历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ind w:firstLine="960" w:firstLineChars="400"/>
              <w:rPr>
                <w:rFonts w:ascii="仿宋_GB2312" w:hAnsi="仿宋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外语水平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计算机水平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工作单位</w:t>
            </w: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、职务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单位性质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裸视视力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矫正视力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身高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报考职位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职位代码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4928" w:type="dxa"/>
            <w:gridSpan w:val="8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是否通过法律职业资格考试（国家司法考试）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是否服从调剂补录</w:t>
            </w:r>
          </w:p>
        </w:tc>
        <w:tc>
          <w:tcPr>
            <w:tcW w:w="597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63" w:hRule="atLeast"/>
        </w:trPr>
        <w:tc>
          <w:tcPr>
            <w:tcW w:w="1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学习</w:t>
            </w: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/>
                <w:sz w:val="24"/>
                <w:szCs w:val="24"/>
              </w:rPr>
              <w:t>工作经历（按时间顺序，从</w:t>
            </w: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"/>
                <w:sz w:val="24"/>
                <w:szCs w:val="24"/>
              </w:rPr>
              <w:t>开始，填写何年何月至何年何月在何地、何单位工作学习、任何职）</w:t>
            </w:r>
          </w:p>
        </w:tc>
        <w:tc>
          <w:tcPr>
            <w:tcW w:w="7372" w:type="dxa"/>
            <w:gridSpan w:val="11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家庭成员及主要社会关系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工作单位及职务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1664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有何特长及突出业绩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126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奖惩情况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1130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报考人员承诺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本人承诺以上信息材料属实，如有不实之处，愿意承担相应责任。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报考人员签名：                         日期：202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1697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资格审查意见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1118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审查人员承诺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本人已认真审查本报名表，并根据招聘公告和职位要求对报考人员进行审查，愿意对上述审查意见负责。</w:t>
            </w:r>
          </w:p>
          <w:p>
            <w:pPr>
              <w:spacing w:line="4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审查人员签名：                          日期：202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1559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备注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说明：1.此表须自行上网下载，电脑录入信息，双面打印，亲笔签名，扫描提交；</w:t>
      </w:r>
    </w:p>
    <w:p>
      <w:pPr>
        <w:spacing w:line="400" w:lineRule="exact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_GB2312" w:hAnsi="仿宋"/>
          <w:sz w:val="24"/>
        </w:rPr>
        <w:t>2.请如实填写，经审查发现与事实不符的，责任自负。</w:t>
      </w:r>
    </w:p>
    <w:sectPr>
      <w:footerReference r:id="rId3" w:type="default"/>
      <w:footerReference r:id="rId4" w:type="even"/>
      <w:pgSz w:w="11907" w:h="16840"/>
      <w:pgMar w:top="1587" w:right="1531" w:bottom="1134" w:left="1531" w:header="1134" w:footer="567" w:gutter="0"/>
      <w:pgNumType w:fmt="numberInDash" w:start="11"/>
      <w:cols w:space="0" w:num="1"/>
      <w:rtlGutter w:val="0"/>
      <w:docGrid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37132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7"/>
          <w:jc w:val="center"/>
        </w:pPr>
      </w:p>
    </w:sdtContent>
  </w:sdt>
  <w:p>
    <w:pPr>
      <w:pStyle w:val="7"/>
      <w:jc w:val="righ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371323"/>
      <w:docPartObj>
        <w:docPartGallery w:val="autotext"/>
      </w:docPartObj>
    </w:sdtPr>
    <w:sdtContent>
      <w:p>
        <w:pPr>
          <w:pStyle w:val="7"/>
          <w:jc w:val="center"/>
        </w:pP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true"/>
  <w:bordersDoNotSurroundFooter w:val="true"/>
  <w:documentProtection w:enforcement="0"/>
  <w:defaultTabStop w:val="425"/>
  <w:evenAndOddHeaders w:val="true"/>
  <w:drawingGridHorizontalSpacing w:val="94"/>
  <w:drawingGridVerticalSpacing w:val="4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TY2NjIyMWQ3YjRlMjBlYmVlZTdiOTJlZjIyMDcifQ=="/>
  </w:docVars>
  <w:rsids>
    <w:rsidRoot w:val="00172A27"/>
    <w:rsid w:val="00083936"/>
    <w:rsid w:val="00092470"/>
    <w:rsid w:val="000A3D68"/>
    <w:rsid w:val="000B4668"/>
    <w:rsid w:val="00114E0F"/>
    <w:rsid w:val="00172A27"/>
    <w:rsid w:val="001B4468"/>
    <w:rsid w:val="00200D77"/>
    <w:rsid w:val="0020216E"/>
    <w:rsid w:val="00222B21"/>
    <w:rsid w:val="00272CB5"/>
    <w:rsid w:val="00315403"/>
    <w:rsid w:val="003955EF"/>
    <w:rsid w:val="003A7AAB"/>
    <w:rsid w:val="003A7B0D"/>
    <w:rsid w:val="003F7FEA"/>
    <w:rsid w:val="00426C66"/>
    <w:rsid w:val="004D4A46"/>
    <w:rsid w:val="00555A39"/>
    <w:rsid w:val="00563AFC"/>
    <w:rsid w:val="005D3B02"/>
    <w:rsid w:val="005F6E21"/>
    <w:rsid w:val="00693E1D"/>
    <w:rsid w:val="006C27E3"/>
    <w:rsid w:val="0074250A"/>
    <w:rsid w:val="00782BB4"/>
    <w:rsid w:val="00794522"/>
    <w:rsid w:val="00883097"/>
    <w:rsid w:val="008B0972"/>
    <w:rsid w:val="008B53FC"/>
    <w:rsid w:val="008E1C72"/>
    <w:rsid w:val="009625E9"/>
    <w:rsid w:val="00977018"/>
    <w:rsid w:val="009C439F"/>
    <w:rsid w:val="00A466AA"/>
    <w:rsid w:val="00B57445"/>
    <w:rsid w:val="00C13A86"/>
    <w:rsid w:val="00C14FB6"/>
    <w:rsid w:val="00C3724F"/>
    <w:rsid w:val="00C4589D"/>
    <w:rsid w:val="00C71207"/>
    <w:rsid w:val="00C75DFF"/>
    <w:rsid w:val="00C917B2"/>
    <w:rsid w:val="00CA044B"/>
    <w:rsid w:val="00CA5CA8"/>
    <w:rsid w:val="00CE7AAD"/>
    <w:rsid w:val="00CF42CA"/>
    <w:rsid w:val="00D40F73"/>
    <w:rsid w:val="00D71AA1"/>
    <w:rsid w:val="00DB4A9E"/>
    <w:rsid w:val="00E16DAA"/>
    <w:rsid w:val="00EA491C"/>
    <w:rsid w:val="45FB20C9"/>
    <w:rsid w:val="49B75317"/>
    <w:rsid w:val="4ECFF78E"/>
    <w:rsid w:val="54D92DF7"/>
    <w:rsid w:val="643FC877"/>
    <w:rsid w:val="75BF4FB8"/>
    <w:rsid w:val="7FF7FAAA"/>
    <w:rsid w:val="9DC9A24E"/>
    <w:rsid w:val="9E7F7CB7"/>
    <w:rsid w:val="DDBD6A14"/>
    <w:rsid w:val="E867134D"/>
    <w:rsid w:val="E97593A8"/>
    <w:rsid w:val="F6C7D067"/>
    <w:rsid w:val="FDF5FB1D"/>
    <w:rsid w:val="FEE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styleId="4">
    <w:name w:val="Date"/>
    <w:basedOn w:val="1"/>
    <w:next w:val="1"/>
    <w:qFormat/>
    <w:uiPriority w:val="0"/>
    <w:rPr>
      <w:rFonts w:eastAsia="宋体"/>
      <w:sz w:val="24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Cs w:val="24"/>
    </w:rPr>
  </w:style>
  <w:style w:type="paragraph" w:styleId="6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auto"/>
      <w:u w:val="none"/>
    </w:rPr>
  </w:style>
  <w:style w:type="character" w:customStyle="1" w:styleId="16">
    <w:name w:val="style21"/>
    <w:basedOn w:val="12"/>
    <w:qFormat/>
    <w:uiPriority w:val="0"/>
    <w:rPr>
      <w:sz w:val="21"/>
      <w:szCs w:val="21"/>
      <w:bdr w:val="single" w:color="BDE3F6" w:sz="6" w:space="0"/>
      <w:shd w:val="clear" w:color="auto" w:fill="DDDDDD"/>
    </w:rPr>
  </w:style>
  <w:style w:type="paragraph" w:customStyle="1" w:styleId="17">
    <w:name w:val="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18">
    <w:name w:val="页眉 Char"/>
    <w:basedOn w:val="12"/>
    <w:link w:val="8"/>
    <w:qFormat/>
    <w:uiPriority w:val="99"/>
    <w:rPr>
      <w:rFonts w:eastAsia="仿宋_GB2312"/>
      <w:kern w:val="2"/>
      <w:sz w:val="18"/>
    </w:rPr>
  </w:style>
  <w:style w:type="character" w:customStyle="1" w:styleId="19">
    <w:name w:val="页脚 Char"/>
    <w:basedOn w:val="12"/>
    <w:link w:val="7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464</Words>
  <Characters>472</Characters>
  <Lines>5</Lines>
  <Paragraphs>1</Paragraphs>
  <TotalTime>15</TotalTime>
  <ScaleCrop>false</ScaleCrop>
  <LinksUpToDate>false</LinksUpToDate>
  <CharactersWithSpaces>568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2020-08-02T17:13:00Z</dcterms:created>
  <dc:creator>江南春雨</dc:creator>
  <cp:lastModifiedBy>kylin</cp:lastModifiedBy>
  <cp:lastPrinted>2025-09-12T16:20:00Z</cp:lastPrinted>
  <dcterms:modified xsi:type="dcterms:W3CDTF">2025-09-18T18:27:02Z</dcterms:modified>
  <dc:title>关于对《广东省社区建设工作领导小组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5F0258318FE14A5CAC9FA5679628EEE3_12</vt:lpwstr>
  </property>
</Properties>
</file>