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64" w:firstLineChars="200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" w:cs="Times New Roman"/>
          <w:spacing w:val="6"/>
          <w:sz w:val="32"/>
          <w:szCs w:val="32"/>
          <w:highlight w:val="none"/>
        </w:rPr>
        <w:t>附件：岗位情况表</w:t>
      </w:r>
    </w:p>
    <w:p>
      <w:pPr>
        <w:spacing w:before="100" w:beforeAutospacing="1" w:after="120"/>
        <w:jc w:val="center"/>
        <w:rPr>
          <w:rFonts w:hint="default" w:ascii="Times New Roman" w:hAnsi="Times New Roman" w:eastAsia="方正小标宋_GBK" w:cs="Times New Roman"/>
          <w:spacing w:val="20"/>
          <w:kern w:val="11"/>
          <w:sz w:val="28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680"/>
        <w:gridCol w:w="1267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岗 位 职 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岗 位 要 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负责幼儿园相关教学工作；完成领导交办的其他工作。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1.学历证书；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2.幼儿园教师资格证书；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3.普通话达二级甲等及以上证书；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4.身份证；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7.托幼机构体检证为有效期内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负责幼儿园相关保育工作；完成领导交办的其他工作。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1.高中及以上学历证书；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2.保育员证书；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3.身份证；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保健人员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负责幼儿园相关保健工作；完成领导教办的其他工作。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具备医药卫生类大专以上学历。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年龄35周岁及以下，具有护师职称或医师资格证可以放宽到40周岁。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具有区级及以上托幼机构保健院资格证。</w:t>
            </w:r>
          </w:p>
        </w:tc>
        <w:tc>
          <w:tcPr>
            <w:tcW w:w="2609" w:type="dxa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身份证；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学历证书；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如符合年龄放宽条件，需提供护师职称或医师资格证；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行政辅助人员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负责幼儿园相关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行政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 具备本科及以上学历；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 年龄35周岁及以下。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学历证书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保洁人员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eastAsia="zh-CN"/>
              </w:rPr>
              <w:t>负责幼儿园保洁工作；完成领导交办的其他工作。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年龄男性50周岁及以下，女性45周岁及以下。</w:t>
            </w:r>
          </w:p>
        </w:tc>
        <w:tc>
          <w:tcPr>
            <w:tcW w:w="2609" w:type="dxa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身份证；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1"/>
                <w:highlight w:val="none"/>
              </w:rPr>
              <w:t>托幼机构体检证为有效期内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（202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bookmarkEnd w:id="0"/>
    </w:tbl>
    <w:p>
      <w:pPr>
        <w:autoSpaceDE w:val="0"/>
        <w:spacing w:line="590" w:lineRule="exact"/>
        <w:ind w:firstLine="640" w:firstLineChars="200"/>
        <w:rPr>
          <w:rFonts w:hint="eastAsia" w:ascii="方正仿宋" w:hAnsi="Times New Roman" w:eastAsia="方正仿宋"/>
          <w:sz w:val="32"/>
          <w:szCs w:val="32"/>
          <w:highlight w:val="none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" w:hAnsi="Times New Roman" w:eastAsia="方正仿宋"/>
          <w:sz w:val="32"/>
          <w:szCs w:val="32"/>
          <w:highlight w:val="none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" w:hAnsi="Times New Roman" w:eastAsia="方正仿宋"/>
          <w:sz w:val="32"/>
          <w:szCs w:val="32"/>
          <w:highlight w:val="none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" w:hAnsi="Times New Roman" w:eastAsia="方正仿宋"/>
          <w:sz w:val="32"/>
          <w:szCs w:val="32"/>
          <w:highlight w:val="none"/>
        </w:rPr>
      </w:pPr>
    </w:p>
    <w:p>
      <w:pPr>
        <w:autoSpaceDE w:val="0"/>
        <w:spacing w:line="590" w:lineRule="exact"/>
        <w:ind w:firstLine="640" w:firstLineChars="200"/>
        <w:rPr>
          <w:rFonts w:ascii="方正仿宋" w:hAnsi="Times New Roman" w:eastAsia="方正仿宋"/>
          <w:sz w:val="32"/>
          <w:szCs w:val="32"/>
          <w:highlight w:val="none"/>
        </w:rPr>
      </w:pPr>
    </w:p>
    <w:p>
      <w:pPr>
        <w:autoSpaceDE w:val="0"/>
        <w:spacing w:line="590" w:lineRule="exact"/>
        <w:ind w:firstLine="640" w:firstLineChars="200"/>
        <w:rPr>
          <w:rFonts w:ascii="方正仿宋" w:hAnsi="Times New Roman" w:eastAsia="方正仿宋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bookmarkStart w:id="1" w:name="_GoBack"/>
      <w:bookmarkEnd w:id="1"/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F3A72"/>
    <w:multiLevelType w:val="singleLevel"/>
    <w:tmpl w:val="4FFF3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277BADDD"/>
    <w:rsid w:val="3DB7F3D3"/>
    <w:rsid w:val="412436EE"/>
    <w:rsid w:val="4BECCC36"/>
    <w:rsid w:val="63FE1270"/>
    <w:rsid w:val="6DAC0C09"/>
    <w:rsid w:val="735FB5CB"/>
    <w:rsid w:val="7F8DFAB1"/>
    <w:rsid w:val="BFBEBD4E"/>
    <w:rsid w:val="CFF49E7D"/>
    <w:rsid w:val="D6EFA4B9"/>
    <w:rsid w:val="D7BB2DF8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2023-01-20T20:42:00Z</dcterms:created>
  <dc:creator>zhi</dc:creator>
  <cp:lastModifiedBy>lenovo</cp:lastModifiedBy>
  <dcterms:modified xsi:type="dcterms:W3CDTF">2025-12-01T10:44:38Z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BBD5330648F5E97353DE2369607C9DBB</vt:lpwstr>
  </property>
</Properties>
</file>