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4FF58">
      <w:pPr>
        <w:autoSpaceDE w:val="0"/>
        <w:autoSpaceDN w:val="0"/>
        <w:adjustRightInd w:val="0"/>
        <w:spacing w:line="480" w:lineRule="exact"/>
        <w:ind w:firstLine="160" w:firstLineChars="50"/>
        <w:jc w:val="left"/>
        <w:rPr>
          <w:rFonts w:hint="default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auto"/>
          <w:lang w:val="en-US" w:eastAsia="zh-CN"/>
        </w:rPr>
        <w:t>1</w:t>
      </w:r>
    </w:p>
    <w:p w14:paraId="10935428">
      <w:pPr>
        <w:autoSpaceDE w:val="0"/>
        <w:autoSpaceDN w:val="0"/>
        <w:adjustRightInd w:val="0"/>
        <w:spacing w:line="48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  <w:t>衢州市衢江区事业单位招聘普通高校</w:t>
      </w:r>
    </w:p>
    <w:p w14:paraId="58608482">
      <w:pPr>
        <w:autoSpaceDE w:val="0"/>
        <w:autoSpaceDN w:val="0"/>
        <w:adjustRightInd w:val="0"/>
        <w:spacing w:line="48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  <w:t>2026年优秀应届毕业生报名表</w:t>
      </w:r>
    </w:p>
    <w:p w14:paraId="61DDB874">
      <w:pPr>
        <w:autoSpaceDE w:val="0"/>
        <w:autoSpaceDN w:val="0"/>
        <w:adjustRightInd w:val="0"/>
        <w:spacing w:line="48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 w:val="0"/>
          <w:color w:val="auto"/>
          <w:kern w:val="0"/>
          <w:sz w:val="44"/>
          <w:szCs w:val="44"/>
          <w:highlight w:val="none"/>
          <w:u w:val="none"/>
          <w:shd w:val="clear" w:color="auto" w:fill="auto"/>
          <w:lang w:val="en-US" w:eastAsia="zh-CN" w:bidi="ar"/>
        </w:rPr>
      </w:pPr>
    </w:p>
    <w:p w14:paraId="4551C9EA">
      <w:pPr>
        <w:autoSpaceDE w:val="0"/>
        <w:autoSpaceDN w:val="0"/>
        <w:adjustRightInd w:val="0"/>
        <w:spacing w:line="480" w:lineRule="exact"/>
        <w:ind w:firstLine="161" w:firstLineChars="5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auto"/>
        </w:rPr>
        <w:t>报考岗位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shd w:val="clear" w:color="auto" w:fill="auto"/>
          <w:lang w:eastAsia="zh-CN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60"/>
        <w:gridCol w:w="211"/>
        <w:gridCol w:w="806"/>
        <w:gridCol w:w="769"/>
        <w:gridCol w:w="381"/>
        <w:gridCol w:w="1266"/>
        <w:gridCol w:w="1028"/>
        <w:gridCol w:w="1957"/>
      </w:tblGrid>
      <w:tr w14:paraId="701C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3FA48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AE1E4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  <w:p w14:paraId="4C8FC85C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3FFB7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A0C9A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21CA3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出生</w:t>
            </w:r>
          </w:p>
          <w:p w14:paraId="297114B9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年月</w:t>
            </w:r>
          </w:p>
          <w:p w14:paraId="283BE00A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（岁）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52AAEE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DF3B2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照片</w:t>
            </w:r>
          </w:p>
          <w:p w14:paraId="3020173A">
            <w:pPr>
              <w:widowControl/>
              <w:spacing w:line="280" w:lineRule="exact"/>
              <w:ind w:firstLine="120" w:firstLineChars="50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3A7E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DA324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民族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3C342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36AA61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籍贯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2B448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3B9E3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政治</w:t>
            </w:r>
          </w:p>
          <w:p w14:paraId="77BAC36B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面貌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99A78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8F0E1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719C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BCA84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参加工作</w:t>
            </w:r>
          </w:p>
          <w:p w14:paraId="1D225271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25075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B201D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专业技术职称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6C510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FEA68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何时入何党派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442E3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F33B5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0B0F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D784B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学习</w:t>
            </w:r>
          </w:p>
          <w:p w14:paraId="01D6DF6C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情况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D6887C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全日制教育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0E46E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DABD0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49D4D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2980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6A23AF">
            <w:pPr>
              <w:widowControl/>
              <w:spacing w:line="280" w:lineRule="exact"/>
              <w:jc w:val="left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6DB3D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在职教育</w:t>
            </w:r>
          </w:p>
        </w:tc>
        <w:tc>
          <w:tcPr>
            <w:tcW w:w="21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FCF54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9143A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毕业院校及专业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75074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1595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858D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身份证</w:t>
            </w:r>
          </w:p>
          <w:p w14:paraId="46AF51B6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号码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93F66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015BC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联系</w:t>
            </w:r>
          </w:p>
          <w:p w14:paraId="4579A0CE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电话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84A0D8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19131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944C6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现工作单位及职务</w:t>
            </w:r>
          </w:p>
        </w:tc>
        <w:tc>
          <w:tcPr>
            <w:tcW w:w="34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4E31B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92618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通讯地址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DBD3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1719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2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0742B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学</w:t>
            </w:r>
          </w:p>
          <w:p w14:paraId="12034AEA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习</w:t>
            </w:r>
          </w:p>
          <w:p w14:paraId="04A36C53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和</w:t>
            </w:r>
          </w:p>
          <w:p w14:paraId="0BC05877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工</w:t>
            </w:r>
          </w:p>
          <w:p w14:paraId="679B7C97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作</w:t>
            </w:r>
          </w:p>
          <w:p w14:paraId="0C38FEA2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简</w:t>
            </w:r>
          </w:p>
          <w:p w14:paraId="116B1E6C">
            <w:pPr>
              <w:widowControl/>
              <w:spacing w:line="280" w:lineRule="exact"/>
              <w:jc w:val="center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历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C660B4">
            <w:pPr>
              <w:spacing w:line="280" w:lineRule="exact"/>
              <w:jc w:val="both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  <w:p w14:paraId="642F1B12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  <w:p w14:paraId="2EB46344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  <w:p w14:paraId="2D7D565C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  <w:p w14:paraId="2459C99D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  <w:p w14:paraId="3A6E62C8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  <w:p w14:paraId="5F13CC55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  <w:p w14:paraId="11CFCC54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  <w:p w14:paraId="3F28DE26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  <w:p w14:paraId="7970432E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  <w:p w14:paraId="482CE675">
            <w:pPr>
              <w:spacing w:line="280" w:lineRule="exact"/>
              <w:jc w:val="center"/>
              <w:rPr>
                <w:rFonts w:eastAsia="仿宋"/>
                <w:color w:val="00000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（注：从高中开始填写，学习期间注明院校、系和专业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  <w:lang w:eastAsia="zh-CN"/>
              </w:rPr>
              <w:t>，工作期间注明职务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shd w:val="clear" w:color="auto" w:fill="auto"/>
              </w:rPr>
              <w:t>）</w:t>
            </w:r>
          </w:p>
        </w:tc>
      </w:tr>
      <w:tr w14:paraId="59C6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D4FC504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科</w:t>
            </w:r>
          </w:p>
          <w:p w14:paraId="63E7A9CE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研</w:t>
            </w:r>
          </w:p>
          <w:p w14:paraId="2498A2B9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成</w:t>
            </w:r>
          </w:p>
          <w:p w14:paraId="13CBDAB1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果</w:t>
            </w:r>
          </w:p>
          <w:p w14:paraId="38705BC8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、</w:t>
            </w:r>
          </w:p>
          <w:p w14:paraId="46322E21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主</w:t>
            </w:r>
          </w:p>
          <w:p w14:paraId="5439499C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要</w:t>
            </w:r>
          </w:p>
          <w:p w14:paraId="31F81298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业</w:t>
            </w:r>
          </w:p>
          <w:p w14:paraId="76E2E9F7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绩</w:t>
            </w:r>
          </w:p>
          <w:p w14:paraId="2E733A1E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FB33500">
            <w:pPr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7DA7F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7047D8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奖</w:t>
            </w:r>
          </w:p>
          <w:p w14:paraId="2AA73316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惩</w:t>
            </w:r>
          </w:p>
          <w:p w14:paraId="0D49138D">
            <w:pPr>
              <w:widowControl/>
              <w:spacing w:line="280" w:lineRule="exact"/>
              <w:jc w:val="center"/>
              <w:rPr>
                <w:rFonts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情</w:t>
            </w:r>
          </w:p>
          <w:p w14:paraId="57C2A431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况</w:t>
            </w:r>
          </w:p>
        </w:tc>
        <w:tc>
          <w:tcPr>
            <w:tcW w:w="7678" w:type="dxa"/>
            <w:gridSpan w:val="8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E7F74C">
            <w:pPr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4735E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847F4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主要家庭成员及重要社会关系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D6D5C5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称谓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986FB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姓名</w:t>
            </w: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FF429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665C5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工作单位及职务</w:t>
            </w:r>
          </w:p>
        </w:tc>
      </w:tr>
      <w:tr w14:paraId="18DA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ABC21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62D0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C2664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5F043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55F3E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  <w:tr w14:paraId="64A5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9CFC2DC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66F21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C7DA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CC39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2E3A8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5729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1455EE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75BA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9DE6A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BC8AF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D4F77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7465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1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530C9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ascii="仿宋_GB2312" w:hAnsi="宋体" w:cs="宋体"/>
                <w:color w:val="000000"/>
                <w:kern w:val="0"/>
                <w:sz w:val="24"/>
                <w:szCs w:val="28"/>
                <w:highlight w:val="none"/>
                <w:shd w:val="clear" w:color="auto" w:fill="auto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107A2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6EECE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1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4DC5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  <w:tc>
          <w:tcPr>
            <w:tcW w:w="2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64C80">
            <w:pPr>
              <w:widowControl/>
              <w:tabs>
                <w:tab w:val="left" w:pos="1995"/>
              </w:tabs>
              <w:spacing w:line="280" w:lineRule="exact"/>
              <w:jc w:val="center"/>
              <w:rPr>
                <w:rFonts w:hAnsi="仿宋" w:eastAsia="仿宋"/>
                <w:color w:val="000000"/>
                <w:sz w:val="24"/>
                <w:highlight w:val="none"/>
                <w:shd w:val="clear" w:color="auto" w:fill="auto"/>
              </w:rPr>
            </w:pPr>
          </w:p>
        </w:tc>
      </w:tr>
      <w:tr w14:paraId="5902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1" w:hRule="atLeast"/>
          <w:jc w:val="center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E08B5">
            <w:pPr>
              <w:widowControl/>
              <w:spacing w:line="280" w:lineRule="exact"/>
              <w:jc w:val="center"/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  <w:r>
              <w:rPr>
                <w:rFonts w:hint="eastAsia" w:hAnsi="仿宋"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  <w:t>资格审查意见</w:t>
            </w:r>
          </w:p>
        </w:tc>
        <w:tc>
          <w:tcPr>
            <w:tcW w:w="76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B5C73">
            <w:pPr>
              <w:widowControl/>
              <w:spacing w:line="280" w:lineRule="exact"/>
              <w:rPr>
                <w:rFonts w:eastAsia="仿宋"/>
                <w:color w:val="000000"/>
                <w:kern w:val="0"/>
                <w:sz w:val="24"/>
                <w:highlight w:val="none"/>
                <w:shd w:val="clear" w:color="auto" w:fill="auto"/>
              </w:rPr>
            </w:pPr>
          </w:p>
        </w:tc>
      </w:tr>
    </w:tbl>
    <w:p w14:paraId="71CD0A7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exact"/>
        <w:jc w:val="left"/>
        <w:textAlignment w:val="auto"/>
        <w:rPr>
          <w:rFonts w:hint="eastAsia" w:hAnsi="仿宋" w:eastAsia="仿宋"/>
          <w:sz w:val="24"/>
          <w:highlight w:val="none"/>
          <w:shd w:val="clear" w:color="auto" w:fill="auto"/>
          <w:lang w:eastAsia="zh-CN"/>
        </w:rPr>
      </w:pPr>
      <w:r>
        <w:rPr>
          <w:rFonts w:hAnsi="仿宋" w:eastAsia="仿宋"/>
          <w:sz w:val="24"/>
          <w:highlight w:val="none"/>
          <w:shd w:val="clear" w:color="auto" w:fill="auto"/>
        </w:rPr>
        <w:t>注：</w:t>
      </w:r>
      <w:r>
        <w:rPr>
          <w:rFonts w:hint="eastAsia" w:hAnsi="仿宋" w:eastAsia="仿宋"/>
          <w:sz w:val="24"/>
          <w:highlight w:val="none"/>
          <w:shd w:val="clear" w:color="auto" w:fill="auto"/>
          <w:lang w:val="en-US" w:eastAsia="zh-CN"/>
        </w:rPr>
        <w:t>1.</w:t>
      </w:r>
      <w:r>
        <w:rPr>
          <w:rFonts w:hAnsi="仿宋" w:eastAsia="仿宋"/>
          <w:sz w:val="24"/>
          <w:highlight w:val="none"/>
          <w:shd w:val="clear" w:color="auto" w:fill="auto"/>
        </w:rPr>
        <w:t>本表请自行下载、</w:t>
      </w:r>
      <w:r>
        <w:rPr>
          <w:rFonts w:eastAsia="仿宋"/>
          <w:sz w:val="24"/>
          <w:highlight w:val="none"/>
          <w:shd w:val="clear" w:color="auto" w:fill="auto"/>
        </w:rPr>
        <w:t>A4</w:t>
      </w:r>
      <w:r>
        <w:rPr>
          <w:rFonts w:hAnsi="仿宋" w:eastAsia="仿宋"/>
          <w:sz w:val="24"/>
          <w:highlight w:val="none"/>
          <w:shd w:val="clear" w:color="auto" w:fill="auto"/>
        </w:rPr>
        <w:t>纸</w:t>
      </w:r>
      <w:r>
        <w:rPr>
          <w:rFonts w:hint="eastAsia" w:hAnsi="仿宋" w:eastAsia="仿宋"/>
          <w:sz w:val="24"/>
          <w:highlight w:val="none"/>
          <w:shd w:val="clear" w:color="auto" w:fill="auto"/>
          <w:lang w:eastAsia="zh-CN"/>
        </w:rPr>
        <w:t>正反</w:t>
      </w:r>
      <w:r>
        <w:rPr>
          <w:rFonts w:hAnsi="仿宋" w:eastAsia="仿宋"/>
          <w:sz w:val="24"/>
          <w:highlight w:val="none"/>
          <w:shd w:val="clear" w:color="auto" w:fill="auto"/>
        </w:rPr>
        <w:t>打印。手写用黑色水笔或钢笔填写，要求书写工整规范。内容要真实。</w:t>
      </w:r>
    </w:p>
    <w:p w14:paraId="3491F7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罗思泽</cp:lastModifiedBy>
  <dcterms:modified xsi:type="dcterms:W3CDTF">2025-12-04T08:32:15Z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eyJoZGlkIjoiMjgwNTk3ODM2ZGU5Mjk1NDJlZTQ1MTI2ODhlOWJlY2YiLCJ1c2VySWQiOiIxNTY4NTE3MjQ3In0=</vt:lpwstr>
  </property>
  <property fmtid="{D5CDD505-2E9C-101B-9397-08002B2CF9AE}" pid="4" name="ICV">
    <vt:lpwstr>602FEBF6245345F7BC0ED69E17A68A0C_12</vt:lpwstr>
  </property>
</Properties>
</file>