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体能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测试项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及评分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标准</w:t>
      </w:r>
    </w:p>
    <w:p>
      <w:pPr>
        <w:pStyle w:val="2"/>
        <w:rPr>
          <w:color w:val="auto"/>
        </w:rPr>
      </w:pPr>
    </w:p>
    <w:p>
      <w:pPr>
        <w:jc w:val="center"/>
        <w:rPr>
          <w:rFonts w:eastAsia="华文中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男子</w:t>
      </w: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3000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m评分标准（分钟）</w:t>
      </w:r>
    </w:p>
    <w:tbl>
      <w:tblPr>
        <w:tblStyle w:val="6"/>
        <w:tblW w:w="13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10"/>
        <w:gridCol w:w="1512"/>
        <w:gridCol w:w="1511"/>
        <w:gridCol w:w="1512"/>
        <w:gridCol w:w="1511"/>
        <w:gridCol w:w="1512"/>
        <w:gridCol w:w="151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0"/>
                <w:sz w:val="20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20岁以下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40-42岁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100分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11′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95分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11′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90分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11′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15′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85分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15′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80分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15′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75分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12′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15′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16′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70分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15′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16′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65分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16′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60分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13′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14′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</w:tbl>
    <w:p>
      <w:pPr>
        <w:pStyle w:val="2"/>
        <w:rPr>
          <w:color w:val="auto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男子单杠引体向上（</w:t>
      </w: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40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周岁以下）评分标准（次/</w:t>
      </w: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分钟）</w:t>
      </w:r>
    </w:p>
    <w:tbl>
      <w:tblPr>
        <w:tblStyle w:val="6"/>
        <w:tblW w:w="13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1425"/>
        <w:gridCol w:w="1568"/>
        <w:gridCol w:w="1448"/>
        <w:gridCol w:w="1542"/>
        <w:gridCol w:w="1451"/>
        <w:gridCol w:w="1431"/>
        <w:gridCol w:w="1486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20岁以下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20-24岁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25-27岁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28-30岁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31-33岁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34-36岁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37-39岁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40-42岁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 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 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 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 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 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 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 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 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 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女子</w:t>
      </w: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1500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m评分标准（分钟）</w:t>
      </w:r>
    </w:p>
    <w:tbl>
      <w:tblPr>
        <w:tblStyle w:val="6"/>
        <w:tblW w:w="14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03"/>
        <w:gridCol w:w="1605"/>
        <w:gridCol w:w="1605"/>
        <w:gridCol w:w="1603"/>
        <w:gridCol w:w="1603"/>
        <w:gridCol w:w="1606"/>
        <w:gridCol w:w="1602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0"/>
                <w:sz w:val="20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20岁以下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40-42岁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100分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95分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90分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85分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80分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75分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70分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65分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7′5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8′5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9′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60分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8′15″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8′00″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8′15″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8′30″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8′45″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9′00″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9′15″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女子</w:t>
      </w: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5×10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米折返评分标准（秒）</w:t>
      </w:r>
    </w:p>
    <w:tbl>
      <w:tblPr>
        <w:tblStyle w:val="6"/>
        <w:tblW w:w="14000" w:type="dxa"/>
        <w:tblInd w:w="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9"/>
        <w:gridCol w:w="1637"/>
        <w:gridCol w:w="1593"/>
        <w:gridCol w:w="1550"/>
        <w:gridCol w:w="1523"/>
        <w:gridCol w:w="1409"/>
        <w:gridCol w:w="1423"/>
        <w:gridCol w:w="1573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20岁以下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20-24岁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25-27岁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28-30岁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31-33岁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34-36岁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37-39岁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40-42岁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26″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27″50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26″50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25″50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26″50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27″50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28″50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29″50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30″50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28″40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27″40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26″40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27″40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28″40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29″40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30″40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31″40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29″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30″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31″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32″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33″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34″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38″</w:t>
            </w:r>
          </w:p>
        </w:tc>
      </w:tr>
    </w:tbl>
    <w:p>
      <w:pPr>
        <w:snapToGrid w:val="0"/>
        <w:spacing w:line="600" w:lineRule="exact"/>
        <w:jc w:val="center"/>
        <w:rPr>
          <w:rFonts w:ascii="Times New Roman" w:hAnsi="Times New Roman" w:eastAsia="楷体_GB2312" w:cs="Times New Roman"/>
          <w:color w:val="auto"/>
          <w:szCs w:val="44"/>
        </w:rPr>
      </w:pPr>
    </w:p>
    <w:p>
      <w:pPr>
        <w:spacing w:line="580" w:lineRule="exact"/>
        <w:rPr>
          <w:rFonts w:ascii="Times New Roman" w:hAnsi="Times New Roman" w:eastAsia="黑体" w:cs="Times New Roman"/>
          <w:color w:val="auto"/>
        </w:rPr>
        <w:sectPr>
          <w:pgSz w:w="16838" w:h="11906" w:orient="landscape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35" w:charSpace="0"/>
        </w:sectPr>
      </w:pPr>
    </w:p>
    <w:p>
      <w:pPr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业务技能科目操作规程和评分标准</w:t>
      </w:r>
    </w:p>
    <w:p>
      <w:pPr>
        <w:snapToGrid w:val="0"/>
        <w:spacing w:line="520" w:lineRule="exact"/>
        <w:jc w:val="both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6"/>
        <w:tblW w:w="13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789"/>
        <w:gridCol w:w="2874"/>
        <w:gridCol w:w="3100"/>
        <w:gridCol w:w="3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00" w:firstLineChars="250"/>
              <w:jc w:val="left"/>
              <w:rPr>
                <w:rFonts w:ascii="Times New Roman" w:hAnsi="Times New Roman" w:eastAsia="黑体" w:cs="Times New Roman"/>
                <w:color w:val="auto"/>
              </w:rPr>
            </w:pPr>
            <w:r>
              <w:rPr>
                <w:rFonts w:ascii="Times New Roman" w:hAnsi="Times New Roman" w:eastAsia="黑体" w:cs="Times New Roman"/>
                <w:color w:val="auto"/>
              </w:rPr>
              <w:t>项目</w:t>
            </w:r>
          </w:p>
          <w:p>
            <w:pPr>
              <w:snapToGrid w:val="0"/>
              <w:spacing w:line="240" w:lineRule="exact"/>
              <w:jc w:val="left"/>
              <w:rPr>
                <w:rFonts w:ascii="Times New Roman" w:hAnsi="Times New Roman" w:eastAsia="黑体" w:cs="Times New Roman"/>
                <w:color w:val="auto"/>
              </w:rPr>
            </w:pPr>
          </w:p>
          <w:p>
            <w:pPr>
              <w:snapToGrid w:val="0"/>
              <w:ind w:firstLine="160" w:firstLineChars="50"/>
              <w:jc w:val="left"/>
              <w:rPr>
                <w:rFonts w:ascii="Times New Roman" w:hAnsi="Times New Roman" w:eastAsia="黑体" w:cs="Times New Roman"/>
                <w:color w:val="auto"/>
              </w:rPr>
            </w:pPr>
            <w:r>
              <w:rPr>
                <w:rFonts w:ascii="Times New Roman" w:hAnsi="Times New Roman" w:eastAsia="黑体" w:cs="Times New Roman"/>
                <w:color w:val="auto"/>
              </w:rPr>
              <w:t>分值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2"/>
              </w:rPr>
              <w:t>一人三盘水带连接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2"/>
                <w:lang w:eastAsia="zh-CN"/>
              </w:rPr>
              <w:t>（男）</w:t>
            </w:r>
          </w:p>
        </w:tc>
        <w:tc>
          <w:tcPr>
            <w:tcW w:w="2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2"/>
              </w:rPr>
              <w:t>100米消防障碍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2"/>
                <w:lang w:eastAsia="zh-CN"/>
              </w:rPr>
              <w:t>（男）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2"/>
              </w:rPr>
              <w:t>一人两盘水带连接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2"/>
                <w:lang w:eastAsia="zh-CN"/>
              </w:rPr>
              <w:t>（女）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2"/>
              </w:rPr>
              <w:t>沿楼梯蜿蜒铺设水带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2"/>
                <w:lang w:eastAsia="zh-CN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100分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18"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lang w:val="en-US" w:eastAsia="zh-CN"/>
              </w:rPr>
              <w:t>22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14″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18″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90分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20"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15″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21″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80分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22"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lang w:val="en-US" w:eastAsia="zh-CN"/>
              </w:rPr>
              <w:t>26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16″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24″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70分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24"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lang w:val="en-US" w:eastAsia="zh-CN"/>
              </w:rPr>
              <w:t>28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17″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27″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60分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26"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18″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30″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说明</w:t>
            </w:r>
          </w:p>
        </w:tc>
        <w:tc>
          <w:tcPr>
            <w:tcW w:w="12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各考核科目以百分制计分，按规定分值折算后计入总成绩。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="640" w:leftChars="0"/>
        <w:jc w:val="left"/>
        <w:outlineLvl w:val="2"/>
        <w:rPr>
          <w:rFonts w:hint="eastAsia" w:ascii="Times New Roman" w:hAnsi="Times New Roman" w:eastAsia="黑体" w:cs="Times New Roman"/>
          <w:bCs/>
          <w:color w:val="auto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lang w:eastAsia="zh-CN"/>
        </w:rPr>
        <w:t>一、</w:t>
      </w:r>
      <w:r>
        <w:rPr>
          <w:rFonts w:ascii="Times New Roman" w:hAnsi="Times New Roman" w:eastAsia="黑体" w:cs="Times New Roman"/>
          <w:bCs/>
          <w:color w:val="auto"/>
        </w:rPr>
        <w:t>一人三盘水带连接</w:t>
      </w:r>
      <w:r>
        <w:rPr>
          <w:rFonts w:hint="eastAsia" w:ascii="Times New Roman" w:hAnsi="Times New Roman" w:eastAsia="黑体" w:cs="Times New Roman"/>
          <w:bCs/>
          <w:color w:val="auto"/>
          <w:lang w:eastAsia="zh-CN"/>
        </w:rPr>
        <w:t>（男）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（一）着装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参考人员着全套灭火防护服：消防头盔、防护头套、灭火防护服、灭火防护手套、消防安全腰带、灭火防护靴。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（二）场地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在长</w:t>
      </w:r>
      <w:r>
        <w:rPr>
          <w:rFonts w:hint="default" w:ascii="Times New Roman" w:hAnsi="Times New Roman" w:eastAsia="仿宋_GB2312" w:cs="Times New Roman"/>
          <w:color w:val="auto"/>
        </w:rPr>
        <w:t>58</w:t>
      </w:r>
      <w:r>
        <w:rPr>
          <w:rFonts w:hint="eastAsia" w:ascii="仿宋_GB2312" w:hAnsi="仿宋_GB2312" w:eastAsia="仿宋_GB2312" w:cs="仿宋_GB2312"/>
          <w:color w:val="auto"/>
        </w:rPr>
        <w:t>米、宽</w:t>
      </w:r>
      <w:r>
        <w:rPr>
          <w:rFonts w:hint="default" w:ascii="Times New Roman" w:hAnsi="Times New Roman" w:eastAsia="仿宋_GB2312" w:cs="Times New Roman"/>
          <w:color w:val="auto"/>
        </w:rPr>
        <w:t>2.5</w:t>
      </w:r>
      <w:r>
        <w:rPr>
          <w:rFonts w:hint="eastAsia" w:ascii="仿宋_GB2312" w:hAnsi="仿宋_GB2312" w:eastAsia="仿宋_GB2312" w:cs="仿宋_GB2312"/>
          <w:color w:val="auto"/>
        </w:rPr>
        <w:t>米的场地上标出起点线、器材线、分水器拖止线、水带甩开线、甩带线和终点线，器材线上放置水枪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支、</w:t>
      </w:r>
      <w:r>
        <w:rPr>
          <w:rFonts w:hint="eastAsia" w:ascii="Times New Roman" w:hAnsi="Times New Roman" w:eastAsia="仿宋_GB2312" w:cs="Times New Roman"/>
          <w:color w:val="auto"/>
        </w:rPr>
        <w:t>65mm</w:t>
      </w:r>
      <w:r>
        <w:rPr>
          <w:rFonts w:hint="eastAsia" w:ascii="仿宋_GB2312" w:hAnsi="仿宋_GB2312" w:eastAsia="仿宋_GB2312" w:cs="仿宋_GB2312"/>
          <w:color w:val="auto"/>
        </w:rPr>
        <w:t>水带</w:t>
      </w:r>
      <w:r>
        <w:rPr>
          <w:rFonts w:hint="eastAsia" w:ascii="Times New Roman" w:hAnsi="Times New Roman" w:eastAsia="仿宋_GB2312" w:cs="Times New Roman"/>
          <w:color w:val="auto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盘、分水器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只。如图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所示。</w:t>
      </w:r>
    </w:p>
    <w:p>
      <w:pPr>
        <w:adjustRightInd w:val="0"/>
        <w:snapToGrid w:val="0"/>
        <w:ind w:firstLine="480" w:firstLineChars="200"/>
        <w:jc w:val="center"/>
        <w:rPr>
          <w:rFonts w:ascii="Times New Roman" w:hAnsi="Times New Roman" w:eastAsia="方正仿宋_GBK" w:cs="Times New Roman"/>
          <w:color w:val="auto"/>
          <w:sz w:val="24"/>
        </w:rPr>
      </w:pPr>
      <w:r>
        <w:rPr>
          <w:rFonts w:ascii="Times New Roman" w:hAnsi="Times New Roman" w:eastAsia="方正仿宋_GBK" w:cs="Times New Roman"/>
          <w:color w:val="auto"/>
          <w:sz w:val="24"/>
        </w:rPr>
        <w:drawing>
          <wp:inline distT="0" distB="0" distL="114300" distR="114300">
            <wp:extent cx="5024755" cy="83185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80" w:firstLineChars="200"/>
        <w:jc w:val="center"/>
        <w:rPr>
          <w:rFonts w:ascii="Times New Roman" w:hAnsi="Times New Roman" w:eastAsia="方正仿宋_GBK" w:cs="Times New Roman"/>
          <w:color w:val="auto"/>
          <w:sz w:val="24"/>
        </w:rPr>
      </w:pPr>
      <w:r>
        <w:rPr>
          <w:rFonts w:ascii="Times New Roman" w:hAnsi="Times New Roman" w:eastAsia="方正仿宋_GBK" w:cs="Times New Roman"/>
          <w:color w:val="auto"/>
          <w:sz w:val="24"/>
        </w:rPr>
        <w:t>a－起点线；b－器材线；c－分水器拖止线；d－水带甩开线；e-甩带线；</w:t>
      </w:r>
    </w:p>
    <w:p>
      <w:pPr>
        <w:adjustRightInd w:val="0"/>
        <w:snapToGrid w:val="0"/>
        <w:ind w:firstLine="480" w:firstLineChars="200"/>
        <w:jc w:val="center"/>
        <w:rPr>
          <w:rFonts w:ascii="Times New Roman" w:hAnsi="Times New Roman" w:eastAsia="方正仿宋_GBK" w:cs="Times New Roman"/>
          <w:color w:val="auto"/>
          <w:sz w:val="24"/>
        </w:rPr>
      </w:pPr>
      <w:r>
        <w:rPr>
          <w:rFonts w:ascii="Times New Roman" w:hAnsi="Times New Roman" w:eastAsia="方正仿宋_GBK" w:cs="Times New Roman"/>
          <w:color w:val="auto"/>
          <w:sz w:val="24"/>
        </w:rPr>
        <w:t>f－终点线</w:t>
      </w:r>
    </w:p>
    <w:p>
      <w:pPr>
        <w:adjustRightInd w:val="0"/>
        <w:snapToGrid w:val="0"/>
        <w:ind w:firstLine="480" w:firstLineChars="200"/>
        <w:jc w:val="center"/>
        <w:rPr>
          <w:rFonts w:ascii="Times New Roman" w:hAnsi="Times New Roman" w:eastAsia="方正仿宋_GBK" w:cs="Times New Roman"/>
          <w:color w:val="auto"/>
          <w:sz w:val="24"/>
        </w:rPr>
      </w:pPr>
      <w:r>
        <w:rPr>
          <w:rFonts w:ascii="Times New Roman" w:hAnsi="Times New Roman" w:eastAsia="方正仿宋_GBK" w:cs="Times New Roman"/>
          <w:color w:val="auto"/>
          <w:sz w:val="24"/>
        </w:rPr>
        <w:t>图1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（三）操作程序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．</w:t>
      </w:r>
      <w:r>
        <w:rPr>
          <w:rFonts w:hint="eastAsia" w:hAnsi="仿宋_GB2312" w:cs="仿宋_GB2312"/>
          <w:color w:val="auto"/>
          <w:lang w:eastAsia="zh-CN"/>
        </w:rPr>
        <w:t>发出“开始”的信号后，先</w:t>
      </w:r>
      <w:r>
        <w:rPr>
          <w:rFonts w:hint="eastAsia" w:ascii="仿宋_GB2312" w:hAnsi="仿宋_GB2312" w:eastAsia="仿宋_GB2312" w:cs="仿宋_GB2312"/>
          <w:color w:val="auto"/>
        </w:rPr>
        <w:t>甩开第一盘水带，将一端接口连接在分水器上，另一端接口与第二盘水带连接。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．双手各持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盘水带，跑到</w:t>
      </w:r>
      <w:r>
        <w:rPr>
          <w:rFonts w:hint="eastAsia" w:ascii="Times New Roman" w:hAnsi="Times New Roman" w:eastAsia="仿宋_GB2312" w:cs="Times New Roman"/>
          <w:color w:val="auto"/>
        </w:rPr>
        <w:t>13</w:t>
      </w:r>
      <w:r>
        <w:rPr>
          <w:rFonts w:hint="eastAsia" w:ascii="仿宋_GB2312" w:hAnsi="仿宋_GB2312" w:eastAsia="仿宋_GB2312" w:cs="仿宋_GB2312"/>
          <w:color w:val="auto"/>
        </w:rPr>
        <w:t>m甩开线处，甩开第二盘水带，并与第三盘水带连接。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．跑到</w:t>
      </w:r>
      <w:r>
        <w:rPr>
          <w:rFonts w:hint="eastAsia" w:ascii="Times New Roman" w:hAnsi="Times New Roman" w:eastAsia="仿宋_GB2312" w:cs="Times New Roman"/>
          <w:color w:val="auto"/>
        </w:rPr>
        <w:t>33</w:t>
      </w:r>
      <w:r>
        <w:rPr>
          <w:rFonts w:hint="eastAsia" w:ascii="仿宋_GB2312" w:hAnsi="仿宋_GB2312" w:eastAsia="仿宋_GB2312" w:cs="仿宋_GB2312"/>
          <w:color w:val="auto"/>
        </w:rPr>
        <w:t>m甩带线处，甩开第三盘水带，连接上水枪，冲出终点线，成立射姿势。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（四）操作要求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．水带扭圈不得超过</w:t>
      </w:r>
      <w:r>
        <w:rPr>
          <w:rFonts w:hint="eastAsia" w:ascii="Times New Roman" w:hAnsi="Times New Roman" w:eastAsia="仿宋_GB2312" w:cs="Times New Roman"/>
          <w:color w:val="auto"/>
        </w:rPr>
        <w:t>360</w:t>
      </w:r>
      <w:r>
        <w:rPr>
          <w:rFonts w:hint="eastAsia" w:ascii="仿宋_GB2312" w:hAnsi="仿宋_GB2312" w:eastAsia="仿宋_GB2312" w:cs="仿宋_GB2312"/>
          <w:color w:val="auto"/>
        </w:rPr>
        <w:t>°，水带、水枪接口不得脱口、卡口。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．分水器不得拖出拖止线。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．冲出终点前必须完成全部动作。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（五）成绩评定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1</w:t>
      </w:r>
      <w:r>
        <w:rPr>
          <w:rFonts w:ascii="Times New Roman" w:hAnsi="Times New Roman" w:eastAsia="方正仿宋_GBK" w:cs="Times New Roman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计时从发出“开始”信号至参考人员完成全部操作，举手示意喊“好”止。</w:t>
      </w:r>
      <w:r>
        <w:rPr>
          <w:rFonts w:hint="eastAsia" w:ascii="Times New Roman" w:hAnsi="Times New Roman" w:cs="Times New Roman"/>
          <w:color w:val="auto"/>
        </w:rPr>
        <w:t>每人可操作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Times New Roman" w:hAnsi="Times New Roman" w:cs="Times New Roman"/>
          <w:color w:val="auto"/>
        </w:rPr>
        <w:t>遍，取最好成绩。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．有下列情况之一者不计成绩：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①水带、水枪、分水器接口脱口的。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②冲出终点未完成全部操作的。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．有下列情况之一者加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s：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①第一盘水带甩开后未到甩开线的。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②水带出线、压线的。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③分水器拖出分水器拖止线的。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="640" w:leftChars="0"/>
        <w:jc w:val="left"/>
        <w:outlineLvl w:val="2"/>
        <w:rPr>
          <w:rFonts w:ascii="Times New Roman" w:hAnsi="Times New Roman" w:eastAsia="黑体" w:cs="Times New Roman"/>
          <w:bCs/>
          <w:color w:val="auto"/>
        </w:rPr>
      </w:pPr>
      <w:r>
        <w:rPr>
          <w:rFonts w:hint="eastAsia" w:ascii="Times New Roman" w:hAnsi="Times New Roman" w:eastAsia="黑体" w:cs="Times New Roman"/>
          <w:bCs/>
          <w:color w:val="auto"/>
          <w:lang w:eastAsia="zh-CN"/>
        </w:rPr>
        <w:t>二、</w:t>
      </w:r>
      <w:r>
        <w:rPr>
          <w:rFonts w:ascii="Times New Roman" w:hAnsi="Times New Roman" w:eastAsia="黑体" w:cs="Times New Roman"/>
          <w:bCs/>
          <w:color w:val="auto"/>
        </w:rPr>
        <w:t>100米消防障碍</w:t>
      </w:r>
      <w:r>
        <w:rPr>
          <w:rFonts w:hint="eastAsia" w:ascii="Times New Roman" w:hAnsi="Times New Roman" w:eastAsia="黑体" w:cs="Times New Roman"/>
          <w:bCs/>
          <w:color w:val="auto"/>
          <w:lang w:eastAsia="zh-CN"/>
        </w:rPr>
        <w:t>（男）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（一）着装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参考人员着抢险救援服、抢险救援头盔、抢险救援腰带、佩戴抢险救援手套、消防安全腰带、抢险救援靴。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（二）场地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在长</w:t>
      </w:r>
      <w:r>
        <w:rPr>
          <w:rFonts w:hint="default" w:ascii="Times New Roman" w:hAnsi="Times New Roman" w:eastAsia="仿宋_GB2312" w:cs="Times New Roman"/>
          <w:color w:val="auto"/>
        </w:rPr>
        <w:t>100</w:t>
      </w:r>
      <w:r>
        <w:rPr>
          <w:rFonts w:ascii="Times New Roman" w:hAnsi="Times New Roman" w:cs="Times New Roman"/>
          <w:bCs/>
          <w:color w:val="auto"/>
        </w:rPr>
        <w:t>米的平地上，标出起点线和终点线。起点线上放置水枪一支，起点线前</w:t>
      </w:r>
      <w:r>
        <w:rPr>
          <w:rFonts w:hint="default" w:ascii="Times New Roman" w:hAnsi="Times New Roman" w:eastAsia="仿宋_GB2312" w:cs="Times New Roman"/>
          <w:color w:val="auto"/>
        </w:rPr>
        <w:t>20</w:t>
      </w:r>
      <w:r>
        <w:rPr>
          <w:rFonts w:ascii="Times New Roman" w:hAnsi="Times New Roman" w:cs="Times New Roman"/>
          <w:bCs/>
          <w:color w:val="auto"/>
        </w:rPr>
        <w:t>米处横放2米板障一块，28米处放置65毫米水带两盘（内扣式接口），38米处设独木桥一座，75米处设置分水器一只，出水口向前，</w:t>
      </w:r>
      <w:r>
        <w:rPr>
          <w:rFonts w:hint="default" w:ascii="Times New Roman" w:hAnsi="Times New Roman" w:eastAsia="仿宋_GB2312" w:cs="Times New Roman"/>
          <w:color w:val="auto"/>
        </w:rPr>
        <w:t>88</w:t>
      </w:r>
      <w:r>
        <w:rPr>
          <w:rFonts w:ascii="Times New Roman" w:hAnsi="Times New Roman" w:cs="Times New Roman"/>
          <w:bCs/>
          <w:color w:val="auto"/>
        </w:rPr>
        <w:t>米处标出甩带线。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（三）操作程序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</w:rPr>
        <w:t>参考人</w:t>
      </w:r>
      <w:r>
        <w:rPr>
          <w:rFonts w:ascii="Times New Roman" w:hAnsi="Times New Roman" w:cs="Times New Roman"/>
          <w:color w:val="auto"/>
          <w:highlight w:val="none"/>
        </w:rPr>
        <w:t>员将水枪插于腰间（或背于肩上），徒手向前奔跑，翻越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2</w:t>
      </w:r>
      <w:r>
        <w:rPr>
          <w:rFonts w:ascii="Times New Roman" w:hAnsi="Times New Roman" w:cs="Times New Roman"/>
          <w:color w:val="auto"/>
          <w:highlight w:val="none"/>
        </w:rPr>
        <w:t>米板障，到</w:t>
      </w:r>
      <w:r>
        <w:rPr>
          <w:rFonts w:hint="eastAsia" w:ascii="Times New Roman" w:hAnsi="Times New Roman" w:cs="Times New Roman"/>
          <w:color w:val="auto"/>
          <w:highlight w:val="none"/>
        </w:rPr>
        <w:t>28</w:t>
      </w:r>
      <w:r>
        <w:rPr>
          <w:rFonts w:ascii="Times New Roman" w:hAnsi="Times New Roman" w:cs="Times New Roman"/>
          <w:color w:val="auto"/>
          <w:highlight w:val="none"/>
        </w:rPr>
        <w:t>米处携带2盘水带攀登独木桥，至分水器线后，连接2盘水带，水带两端分别连接水枪和分水器，向前奔跑，将水枪放置在水枪放置线后。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  <w:highlight w:val="none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highlight w:val="none"/>
        </w:rPr>
        <w:t>（四）操作要求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1</w:t>
      </w:r>
      <w:r>
        <w:rPr>
          <w:rFonts w:ascii="Times New Roman" w:hAnsi="Times New Roman" w:cs="Times New Roman"/>
          <w:color w:val="auto"/>
          <w:highlight w:val="none"/>
        </w:rPr>
        <w:t>．人员不得预先触碰水枪。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2．人员翻越板障时不得将水枪掷过板障。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highlight w:val="none"/>
        </w:rPr>
        <w:t>3．人员翻越板障时，从起点线一侧掉落器材的，必须拾取器材重新翻越板障，从独木桥上跌至限界线后</w:t>
      </w:r>
      <w:r>
        <w:rPr>
          <w:rFonts w:ascii="Times New Roman" w:hAnsi="Times New Roman" w:cs="Times New Roman"/>
          <w:color w:val="auto"/>
        </w:rPr>
        <w:t>的地面，必须重新由前踏板通过独木桥，水带散落的，必须重新整理好。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4．分水器、水带、水枪不得脱口。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（五）成绩评定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1．计时从发出“开始”信号时，到所有操作完毕，冲出终点线喊“好”止。</w:t>
      </w:r>
      <w:r>
        <w:rPr>
          <w:rFonts w:hint="eastAsia" w:ascii="Times New Roman" w:hAnsi="Times New Roman" w:cs="Times New Roman"/>
          <w:color w:val="auto"/>
        </w:rPr>
        <w:t>每人可操作2遍，取最好成绩。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2．有下列情况之一的，不计成绩：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= 1 \* GB3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olor w:val="auto"/>
        </w:rPr>
        <w:t>①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>个人防护装备不齐全或擅自改动，不符合标准要求的，不按规范着装的。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= 2 \* GB3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color w:val="auto"/>
        </w:rPr>
        <w:t>②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>分水器、水带与水枪接口脱口；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= 3 \* GB3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eastAsia="宋体" w:cs="Times New Roman"/>
          <w:color w:val="auto"/>
        </w:rPr>
        <w:t>③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>人员或器材从独木桥上跌至限界线后的地面，未重新由前踏板完整通过独木桥的，水带散落未重新整理好的。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= 4 \* GB3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eastAsia="宋体" w:cs="Times New Roman"/>
          <w:color w:val="auto"/>
        </w:rPr>
        <w:t>④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>未翻越板障的。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= 5 \* GB3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eastAsia="宋体" w:cs="Times New Roman"/>
          <w:color w:val="auto"/>
        </w:rPr>
        <w:t>⑤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>翻越板障时，消防员未从板障上部越过，借助其他方式过板障的。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= 6 \* GB3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eastAsia="宋体" w:cs="Times New Roman"/>
          <w:color w:val="auto"/>
        </w:rPr>
        <w:t>⑥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>越过终点线前，个人防护装备掉落未捡起的。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= 7 \* GB3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eastAsia="宋体" w:cs="Times New Roman"/>
          <w:color w:val="auto"/>
        </w:rPr>
        <w:t>⑦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>水枪未完全越过水枪放置线的。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= 8 \* GB3</w:instrText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eastAsia="宋体" w:cs="Times New Roman"/>
          <w:color w:val="auto"/>
        </w:rPr>
        <w:t>⑧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>未按操作规程操作的。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3．有下列情况的，作加时处理：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操作过程中个人防护装备掉落并重新穿戴好的，每件次装备加10秒</w:t>
      </w:r>
      <w:bookmarkStart w:id="2" w:name="_GoBack"/>
      <w:bookmarkEnd w:id="2"/>
      <w:r>
        <w:rPr>
          <w:rFonts w:ascii="Times New Roman" w:hAnsi="Times New Roman" w:cs="Times New Roman"/>
          <w:color w:val="auto"/>
        </w:rPr>
        <w:t>；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outlineLvl w:val="2"/>
        <w:rPr>
          <w:rFonts w:ascii="Times New Roman" w:hAnsi="Times New Roman" w:eastAsia="黑体" w:cs="Times New Roman"/>
          <w:bCs/>
          <w:color w:val="auto"/>
        </w:rPr>
      </w:pPr>
      <w:r>
        <w:rPr>
          <w:rFonts w:hint="eastAsia" w:ascii="Times New Roman" w:hAnsi="Times New Roman" w:eastAsia="黑体" w:cs="Times New Roman"/>
          <w:bCs/>
          <w:color w:val="auto"/>
          <w:lang w:eastAsia="zh-CN"/>
        </w:rPr>
        <w:t>三</w:t>
      </w:r>
      <w:r>
        <w:rPr>
          <w:rFonts w:ascii="Times New Roman" w:hAnsi="Times New Roman" w:eastAsia="黑体" w:cs="Times New Roman"/>
          <w:bCs/>
          <w:color w:val="auto"/>
        </w:rPr>
        <w:t>、一人两盘水带连接</w:t>
      </w:r>
      <w:r>
        <w:rPr>
          <w:rFonts w:hint="eastAsia" w:ascii="Times New Roman" w:hAnsi="Times New Roman" w:eastAsia="黑体" w:cs="Times New Roman"/>
          <w:bCs/>
          <w:color w:val="auto"/>
          <w:lang w:eastAsia="zh-CN"/>
        </w:rPr>
        <w:t>（女）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（一）着装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参考人员着全套灭火防护服：消防头盔、防护头套、灭火防护服、灭火防护手套、消防安全腰带、灭火防护靴。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（二）场地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在长</w:t>
      </w:r>
      <w:r>
        <w:rPr>
          <w:rFonts w:hint="eastAsia" w:ascii="Times New Roman" w:hAnsi="Times New Roman" w:eastAsia="仿宋_GB2312" w:cs="Times New Roman"/>
          <w:color w:val="auto"/>
        </w:rPr>
        <w:t>37</w:t>
      </w:r>
      <w:r>
        <w:rPr>
          <w:rFonts w:hint="eastAsia" w:ascii="仿宋_GB2312" w:hAnsi="仿宋_GB2312" w:eastAsia="仿宋_GB2312" w:cs="仿宋_GB2312"/>
          <w:color w:val="auto"/>
        </w:rPr>
        <w:t>m、宽</w:t>
      </w:r>
      <w:r>
        <w:rPr>
          <w:rFonts w:hint="eastAsia" w:ascii="Times New Roman" w:hAnsi="Times New Roman" w:eastAsia="仿宋_GB2312" w:cs="Times New Roman"/>
          <w:color w:val="auto"/>
        </w:rPr>
        <w:t>2.5</w:t>
      </w:r>
      <w:r>
        <w:rPr>
          <w:rFonts w:hint="eastAsia" w:ascii="仿宋_GB2312" w:hAnsi="仿宋_GB2312" w:eastAsia="仿宋_GB2312" w:cs="仿宋_GB2312"/>
          <w:color w:val="auto"/>
        </w:rPr>
        <w:t>m的训练场上，标出起点线和终点线。在起点张前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m、</w:t>
      </w:r>
      <w:r>
        <w:rPr>
          <w:rFonts w:hint="eastAsia" w:ascii="Times New Roman" w:hAnsi="Times New Roman" w:eastAsia="仿宋_GB2312" w:cs="Times New Roman"/>
          <w:color w:val="auto"/>
        </w:rPr>
        <w:t>1.5</w:t>
      </w:r>
      <w:r>
        <w:rPr>
          <w:rFonts w:hint="eastAsia" w:ascii="仿宋_GB2312" w:hAnsi="仿宋_GB2312" w:eastAsia="仿宋_GB2312" w:cs="仿宋_GB2312"/>
          <w:color w:val="auto"/>
        </w:rPr>
        <w:t>m、</w:t>
      </w:r>
      <w:r>
        <w:rPr>
          <w:rFonts w:hint="eastAsia" w:ascii="Times New Roman" w:hAnsi="Times New Roman" w:eastAsia="仿宋_GB2312" w:cs="Times New Roman"/>
          <w:color w:val="auto"/>
        </w:rPr>
        <w:t>8</w:t>
      </w:r>
      <w:r>
        <w:rPr>
          <w:rFonts w:hint="eastAsia" w:ascii="仿宋_GB2312" w:hAnsi="仿宋_GB2312" w:eastAsia="仿宋_GB2312" w:cs="仿宋_GB2312"/>
          <w:color w:val="auto"/>
        </w:rPr>
        <w:t>m处分别标出器材线、分水器拖止线、水带甩开线。在器材线上放置水枪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支、</w:t>
      </w:r>
      <w:r>
        <w:rPr>
          <w:rFonts w:hint="eastAsia" w:ascii="Times New Roman" w:hAnsi="Times New Roman" w:eastAsia="仿宋_GB2312" w:cs="Times New Roman"/>
          <w:color w:val="auto"/>
        </w:rPr>
        <w:t>65</w:t>
      </w:r>
      <w:r>
        <w:rPr>
          <w:rFonts w:hint="eastAsia" w:ascii="仿宋_GB2312" w:hAnsi="仿宋_GB2312" w:eastAsia="仿宋_GB2312" w:cs="仿宋_GB2312"/>
          <w:color w:val="auto"/>
        </w:rPr>
        <w:t>mm水带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盘（水带双卷，内扣式接口，置于分水器一侧）、分水器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只。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（三）操作程序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．参考人员迅速向前，双手持水带，甩开第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盘水带，一端接上分水器接口，另一端接上第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盘水带，然后跑至甩带线，甩开第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盘水带，连接好水枪，冲出终点线。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（四）操作要求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．水带不应出线、压线或扭圈</w:t>
      </w:r>
      <w:r>
        <w:rPr>
          <w:rFonts w:hint="eastAsia" w:ascii="Times New Roman" w:hAnsi="Times New Roman" w:eastAsia="仿宋_GB2312" w:cs="Times New Roman"/>
          <w:color w:val="auto"/>
        </w:rPr>
        <w:t>360</w:t>
      </w:r>
      <w:r>
        <w:rPr>
          <w:rFonts w:hint="eastAsia" w:ascii="仿宋_GB2312" w:hAnsi="仿宋_GB2312" w:eastAsia="仿宋_GB2312" w:cs="仿宋_GB2312"/>
          <w:color w:val="auto"/>
        </w:rPr>
        <w:t>°。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．接口不得脱口、卡口，分水器不应拖出</w:t>
      </w:r>
      <w:r>
        <w:rPr>
          <w:rFonts w:hint="eastAsia" w:ascii="Times New Roman" w:hAnsi="Times New Roman" w:eastAsia="仿宋_GB2312" w:cs="Times New Roman"/>
          <w:color w:val="auto"/>
        </w:rPr>
        <w:t>0.5</w:t>
      </w:r>
      <w:r>
        <w:rPr>
          <w:rFonts w:hint="eastAsia" w:ascii="仿宋_GB2312" w:hAnsi="仿宋_GB2312" w:eastAsia="仿宋_GB2312" w:cs="仿宋_GB2312"/>
          <w:color w:val="auto"/>
        </w:rPr>
        <w:t>m。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．必须在铺带线路内完成全部动作。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（五）成绩评定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．计时从发出“开始”信号至参考人员完成全部操作，举手示意喊“好”止。每人可操作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遍，取最好成绩。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．有下列情况之一者不计成绩：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①水带接口脱口、卡口。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②未接上水枪冲出终点线。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．有下列情况之一者加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秒：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①第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盘水带甩开后未到甩开线。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②水带出线、压线，水带扭圈</w:t>
      </w:r>
      <w:r>
        <w:rPr>
          <w:rFonts w:hint="eastAsia" w:ascii="Times New Roman" w:hAnsi="Times New Roman" w:eastAsia="仿宋_GB2312" w:cs="Times New Roman"/>
          <w:color w:val="auto"/>
        </w:rPr>
        <w:t>360</w:t>
      </w:r>
      <w:r>
        <w:rPr>
          <w:rFonts w:hint="eastAsia" w:ascii="仿宋_GB2312" w:hAnsi="仿宋_GB2312" w:eastAsia="仿宋_GB2312" w:cs="仿宋_GB2312"/>
          <w:color w:val="auto"/>
        </w:rPr>
        <w:t>°。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③分水器拖出</w:t>
      </w:r>
      <w:r>
        <w:rPr>
          <w:rFonts w:hint="eastAsia" w:ascii="Times New Roman" w:hAnsi="Times New Roman" w:eastAsia="仿宋_GB2312" w:cs="Times New Roman"/>
          <w:color w:val="auto"/>
        </w:rPr>
        <w:t>0.5</w:t>
      </w:r>
      <w:r>
        <w:rPr>
          <w:rFonts w:hint="eastAsia" w:ascii="仿宋_GB2312" w:hAnsi="仿宋_GB2312" w:eastAsia="仿宋_GB2312" w:cs="仿宋_GB2312"/>
          <w:color w:val="auto"/>
        </w:rPr>
        <w:t>m。</w:t>
      </w:r>
    </w:p>
    <w:p>
      <w:pPr>
        <w:spacing w:line="600" w:lineRule="exact"/>
        <w:ind w:firstLine="640" w:firstLineChars="200"/>
        <w:outlineLvl w:val="2"/>
        <w:rPr>
          <w:rFonts w:ascii="Times New Roman" w:hAnsi="Times New Roman" w:eastAsia="黑体" w:cs="Times New Roman"/>
          <w:color w:val="auto"/>
          <w:kern w:val="0"/>
        </w:rPr>
      </w:pPr>
      <w:r>
        <w:rPr>
          <w:rFonts w:hint="eastAsia" w:ascii="Times New Roman" w:hAnsi="Times New Roman" w:eastAsia="黑体" w:cs="Times New Roman"/>
          <w:color w:val="auto"/>
          <w:kern w:val="0"/>
          <w:lang w:eastAsia="zh-CN"/>
        </w:rPr>
        <w:t>四</w:t>
      </w:r>
      <w:r>
        <w:rPr>
          <w:rFonts w:ascii="Times New Roman" w:hAnsi="Times New Roman" w:eastAsia="黑体" w:cs="Times New Roman"/>
          <w:color w:val="auto"/>
          <w:kern w:val="0"/>
        </w:rPr>
        <w:t>、</w:t>
      </w:r>
      <w:bookmarkStart w:id="0" w:name="_Toc535433186"/>
      <w:r>
        <w:rPr>
          <w:rFonts w:ascii="Times New Roman" w:hAnsi="Times New Roman" w:eastAsia="黑体" w:cs="Times New Roman"/>
          <w:color w:val="auto"/>
          <w:kern w:val="0"/>
        </w:rPr>
        <w:t>沿楼梯蜿蜒铺设水带</w:t>
      </w:r>
      <w:bookmarkEnd w:id="0"/>
      <w:r>
        <w:rPr>
          <w:rFonts w:hint="eastAsia" w:ascii="Times New Roman" w:hAnsi="Times New Roman" w:eastAsia="黑体" w:cs="Times New Roman"/>
          <w:bCs/>
          <w:color w:val="auto"/>
          <w:lang w:eastAsia="zh-CN"/>
        </w:rPr>
        <w:t>（女）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（一）着装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bookmarkStart w:id="1" w:name="_Hlk1211629"/>
      <w:r>
        <w:rPr>
          <w:rFonts w:hint="eastAsia" w:ascii="仿宋_GB2312" w:hAnsi="仿宋_GB2312" w:eastAsia="仿宋_GB2312" w:cs="仿宋_GB2312"/>
          <w:color w:val="auto"/>
        </w:rPr>
        <w:t>参考人员着全套灭火防护服（消防头盔、防护头套、灭火防护服、灭火防护手套、消防安全腰带、灭火防护靴），佩戴空气呼吸器。</w:t>
      </w:r>
    </w:p>
    <w:bookmarkEnd w:id="1"/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（二）场地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在训练塔前</w:t>
      </w:r>
      <w:r>
        <w:rPr>
          <w:rFonts w:hint="eastAsia" w:ascii="Times New Roman" w:hAnsi="Times New Roman" w:eastAsia="仿宋_GB2312" w:cs="Times New Roman"/>
          <w:color w:val="auto"/>
        </w:rPr>
        <w:t>5</w:t>
      </w:r>
      <w:r>
        <w:rPr>
          <w:rFonts w:hint="eastAsia" w:ascii="仿宋_GB2312" w:hAnsi="仿宋_GB2312" w:eastAsia="仿宋_GB2312" w:cs="仿宋_GB2312"/>
          <w:color w:val="auto"/>
        </w:rPr>
        <w:t>m处标出起点线，三层最后一台阶前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m处标出终点线。起点线处放置分水器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只、</w:t>
      </w:r>
      <w:r>
        <w:rPr>
          <w:rFonts w:hint="eastAsia" w:ascii="Times New Roman" w:hAnsi="Times New Roman" w:eastAsia="仿宋_GB2312" w:cs="Times New Roman"/>
          <w:color w:val="auto"/>
        </w:rPr>
        <w:t>65</w:t>
      </w:r>
      <w:r>
        <w:rPr>
          <w:rFonts w:hint="eastAsia" w:ascii="仿宋_GB2312" w:hAnsi="仿宋_GB2312" w:eastAsia="仿宋_GB2312" w:cs="仿宋_GB2312"/>
          <w:color w:val="auto"/>
        </w:rPr>
        <w:t>mm水带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盘。如图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所示。</w:t>
      </w:r>
    </w:p>
    <w:p>
      <w:pPr>
        <w:adjustRightInd w:val="0"/>
        <w:snapToGrid w:val="0"/>
        <w:ind w:firstLine="640" w:firstLineChars="200"/>
        <w:jc w:val="center"/>
        <w:rPr>
          <w:rFonts w:ascii="Times New Roman" w:hAnsi="Times New Roman" w:eastAsia="方正仿宋_GBK" w:cs="Times New Roman"/>
          <w:color w:val="auto"/>
        </w:rPr>
      </w:pPr>
      <w:r>
        <w:rPr>
          <w:rFonts w:ascii="Times New Roman" w:hAnsi="Times New Roman" w:eastAsia="方正仿宋_GBK" w:cs="Times New Roman"/>
          <w:color w:val="auto"/>
        </w:rPr>
        <w:drawing>
          <wp:inline distT="0" distB="0" distL="114300" distR="114300">
            <wp:extent cx="2791460" cy="2329180"/>
            <wp:effectExtent l="0" t="0" r="889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7350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80" w:firstLineChars="200"/>
        <w:jc w:val="center"/>
        <w:rPr>
          <w:rFonts w:ascii="Times New Roman" w:hAnsi="Times New Roman" w:eastAsia="方正仿宋_GBK" w:cs="Times New Roman"/>
          <w:color w:val="auto"/>
          <w:sz w:val="24"/>
        </w:rPr>
      </w:pPr>
      <w:r>
        <w:rPr>
          <w:rFonts w:ascii="Times New Roman" w:hAnsi="Times New Roman" w:eastAsia="方正仿宋_GBK" w:cs="Times New Roman"/>
          <w:color w:val="auto"/>
          <w:sz w:val="24"/>
        </w:rPr>
        <w:t>图1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（三）操作程序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．参考人员甩开第</w:t>
      </w: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盘水带，将水带一端接口连接分水器。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．一手握住另一端接口，一手携带第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盘水带，沿楼梯登到二屋楼梯间。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．甩开第</w:t>
      </w: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盘水带，连接水带两端接口。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．沿楼梯登到三层，冲出终点线。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（四）操作要求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．水带不得脱口、卡口。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．楼梯内铺设水带不得打死结。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color w:val="auto"/>
        </w:rPr>
      </w:pPr>
      <w:r>
        <w:rPr>
          <w:rFonts w:ascii="Times New Roman" w:hAnsi="Times New Roman" w:eastAsia="楷体_GB2312" w:cs="Times New Roman"/>
          <w:b w:val="0"/>
          <w:bCs/>
          <w:color w:val="auto"/>
        </w:rPr>
        <w:t>（五）成绩评定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ascii="Times New Roman" w:hAnsi="Times New Roman" w:cs="Times New Roman"/>
          <w:color w:val="auto"/>
        </w:rPr>
        <w:t>计时从发出“开始”信号至参考人员完成全部操作，举手示意喊“好”止。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GNiOGEyMmQ1NDUyZGVhNWI1MGQzZGQzNDgzYjMifQ=="/>
  </w:docVars>
  <w:rsids>
    <w:rsidRoot w:val="66485E62"/>
    <w:rsid w:val="00121A17"/>
    <w:rsid w:val="07DE6472"/>
    <w:rsid w:val="128F7194"/>
    <w:rsid w:val="154E13D5"/>
    <w:rsid w:val="19FB78FA"/>
    <w:rsid w:val="1B05696E"/>
    <w:rsid w:val="1B2D0EE8"/>
    <w:rsid w:val="38EF251C"/>
    <w:rsid w:val="487872E8"/>
    <w:rsid w:val="54164B38"/>
    <w:rsid w:val="5482107F"/>
    <w:rsid w:val="56091A90"/>
    <w:rsid w:val="5BF47773"/>
    <w:rsid w:val="5F1F18F5"/>
    <w:rsid w:val="5FFEE0F5"/>
    <w:rsid w:val="66485E62"/>
    <w:rsid w:val="6A983C54"/>
    <w:rsid w:val="6FF64952"/>
    <w:rsid w:val="762256A3"/>
    <w:rsid w:val="79741CE8"/>
    <w:rsid w:val="7CF91024"/>
    <w:rsid w:val="7DFE2C5B"/>
    <w:rsid w:val="9FBB4A2F"/>
    <w:rsid w:val="A6AC5DB8"/>
    <w:rsid w:val="DDF7F6FF"/>
    <w:rsid w:val="F8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eastAsia="宋体"/>
      <w:snapToGrid w:val="0"/>
      <w:sz w:val="21"/>
      <w:szCs w:val="20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3549</Words>
  <Characters>4671</Characters>
  <Lines>0</Lines>
  <Paragraphs>0</Paragraphs>
  <TotalTime>13</TotalTime>
  <ScaleCrop>false</ScaleCrop>
  <LinksUpToDate>false</LinksUpToDate>
  <CharactersWithSpaces>4697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2022-06-02T08:55:00Z</dcterms:created>
  <dc:creator>AOC</dc:creator>
  <cp:lastModifiedBy>Administrator</cp:lastModifiedBy>
  <dcterms:modified xsi:type="dcterms:W3CDTF">2026-06-03T23:05:32Z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BE2B6268BE504749A68BEBD18449A462</vt:lpwstr>
  </property>
</Properties>
</file>