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222222"/>
          <w:spacing w:val="0"/>
          <w:sz w:val="36"/>
          <w:szCs w:val="36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36"/>
          <w:szCs w:val="36"/>
          <w:bdr w:val="none" w:color="auto" w:sz="0" w:space="0"/>
          <w:shd w:val="clear" w:fill="FFFFFF"/>
        </w:rPr>
        <w:t>开化县2018年公开招聘教师笔试成绩公告</w:t>
      </w:r>
    </w:p>
    <w:bookmarkEnd w:id="0"/>
    <w:tbl>
      <w:tblPr>
        <w:tblW w:w="947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3"/>
        <w:gridCol w:w="808"/>
        <w:gridCol w:w="1388"/>
        <w:gridCol w:w="1307"/>
        <w:gridCol w:w="1200"/>
        <w:gridCol w:w="1199"/>
        <w:gridCol w:w="1199"/>
        <w:gridCol w:w="11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</w:tblPrEx>
        <w:trPr>
          <w:gridAfter w:val="7"/>
          <w:wAfter w:w="8300" w:type="dxa"/>
          <w:trHeight w:val="302" w:hRule="atLeast"/>
        </w:trPr>
        <w:tc>
          <w:tcPr>
            <w:tcW w:w="1173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185" w:hRule="atLeast"/>
        </w:trPr>
        <w:tc>
          <w:tcPr>
            <w:tcW w:w="9473" w:type="dxa"/>
            <w:gridSpan w:val="8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根据《开化县2018年公开招聘教师公告（第十一号）》规定，在纪检监察部门的监督下，2018年7月18日进行了笔试。笔试总分为100分，最低控制分数线为50分，未达到最抵控制分数线的不能进入技能测试和上课考核。中小学音乐、信息技术、幼儿园岗位共32人入围专业技能测试，请入围人员凭身份证及准考证于7月21日上午7:20前赶到开化县实验小学报到，参加技能测试。上课考核时间另行通知，详见开化教育资源公共服务平台（http://kh.zjer.cn/）、开化县人力资源和社会保障局（http://www.kaihua.gov.cn/col/col1363746/index.html）。未按时报到人员均视为自动放弃。现将笔试成绩公告如下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173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808" w:type="dxa"/>
            <w:tcBorders>
              <w:top w:val="single" w:color="E1E1E1" w:sz="6" w:space="0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388" w:type="dxa"/>
            <w:tcBorders>
              <w:top w:val="single" w:color="E1E1E1" w:sz="6" w:space="0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1307" w:type="dxa"/>
            <w:tcBorders>
              <w:top w:val="single" w:color="E1E1E1" w:sz="6" w:space="0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200" w:type="dxa"/>
            <w:tcBorders>
              <w:top w:val="single" w:color="E1E1E1" w:sz="6" w:space="0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公共课笔试成绩</w:t>
            </w:r>
          </w:p>
        </w:tc>
        <w:tc>
          <w:tcPr>
            <w:tcW w:w="1199" w:type="dxa"/>
            <w:tcBorders>
              <w:top w:val="single" w:color="E1E1E1" w:sz="6" w:space="0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专业课笔试成绩</w:t>
            </w:r>
          </w:p>
        </w:tc>
        <w:tc>
          <w:tcPr>
            <w:tcW w:w="1199" w:type="dxa"/>
            <w:tcBorders>
              <w:top w:val="single" w:color="E1E1E1" w:sz="6" w:space="0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199" w:type="dxa"/>
            <w:tcBorders>
              <w:top w:val="single" w:color="E1E1E1" w:sz="6" w:space="0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9473" w:type="dxa"/>
            <w:gridSpan w:val="8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一、中小学语文（10名）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陈琳芳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JS2018035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严康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JS2018042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方琳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JS2018054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徐倩雯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JS2018055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李佳佳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JS2018057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李少茹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JS2018058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陈蓉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JS2018005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张素萍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JS2018011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徐若凡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JS2018017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徐莹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JS2018022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宋敏雅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JS2018023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吕玲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JS2018008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毛丽娜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JS2018040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倪婕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JS2018041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朱佩琪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JS2018047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詹青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JS2018029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刘成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JS2018028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鲁惠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JS2018044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吴湄鸿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JS2018010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姚文晶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JS2018012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江一梦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JS2018018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徐蓓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JS2018020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宋雅丽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JS2018049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473" w:type="dxa"/>
            <w:gridSpan w:val="8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以上人员入围上课考核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JS2018001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JS2018004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JS2018019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JS2018025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JS2018037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JS2018038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JS2018045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JS2018014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JS2018024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JS2018033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JS2018009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JS2018021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JS2018030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JS2018013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JS2018007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JS2018026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JS2018032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JS2018039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JS2018043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JS2018048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JS2018050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JS2018053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JS2018059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JS2018006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JS2018051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JS2018016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JS2018027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JS2018031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JS2018034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JS2018046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JS2018052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JS2018015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JS2018036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JS2018003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JS2018056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JS2018002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9473" w:type="dxa"/>
            <w:gridSpan w:val="8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二、中小学数学（7名）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郑罗聪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JS2018113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童露霞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JS2018125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徐慧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JS2018101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余琪琦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JS2018143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余孟璠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JS2018065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陈家铭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JS2018134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郑明辉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JS2018147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慕淑敏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JS2018111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徐琴琴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JS2018112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周丽丹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JS2018123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周华萍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JS2018128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余沛文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JS2018146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王峥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JS2018070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郑草秧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JS2018102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富钰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JS2018156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9473" w:type="dxa"/>
            <w:gridSpan w:val="8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以上人员入围上课考核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JS2018073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JS2018085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JS2018109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JS2018116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JS2018095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JS2018103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JS2018136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JS2018140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JS2018144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JS2018061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JS2018107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JS2018141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JS2018152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JS2018087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JS2018148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JS2018077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JS2018126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JS2018062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JS2018066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JS2018075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JS2018079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JS2018099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JS2018100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JS2018117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JS2018129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JS2018131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JS2018135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JS2018071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JS2018086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JS2018097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JS2018119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JS2018130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JS2018150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 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JS2018161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JS2018088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JS2018091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JS2018105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JS2018115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JS2018149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JS2018072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JS2018110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JS2018120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JS2018063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JS2018069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JS2018082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JS2018089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JS2018096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JS2018098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JS2018106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JS2018145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JS2018154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JS2018080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JS2018132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JS2018151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JS2018076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 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JS2018159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JS2018124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JS2018127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JS2018133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JS2018064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JS2018067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JS2018083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JS2018122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JS2018137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JS2018138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JS2018090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JS2018108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 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JS2018158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JS2018084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JS2018155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JS2018157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JS2018068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JS2018074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JS2018081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JS2018094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JS2018139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JS2018104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JS2018118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JS2018121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JS2018142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JS2018092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JS2018078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JS2018153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JS2018060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JS2018093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JS2018114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JS2018160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9473" w:type="dxa"/>
            <w:gridSpan w:val="8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三、中小学英语（7名）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潘灵慧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JS2018200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江丽艳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JS2018172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徐晓琴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JS2018204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周元春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JS2018188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徐敏环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JS2018177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叶子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JS2018201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毛艳寰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JS2018166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吴红燕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JS2018169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林蕾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JS2018171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方琳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JS2018184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郑燕楠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JS2018195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余君仙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JS2018173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胡礼慧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JS2018183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张燕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JS2018193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9473" w:type="dxa"/>
            <w:gridSpan w:val="8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以上人员入围上课考核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JS2018164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JS2018174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JS2018178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JS2018198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JS2018170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JS2018181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JS2018189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JS2018196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JS2018167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JS2018175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JS2018176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JS2018180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JS2018185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JS2018197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JS2018205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JS2018179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JS2018168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JS2018190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JS2018202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JS2018162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JS2018165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JS2018182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JS2018187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JS2018191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JS2018199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JS2018206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JS2018186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JS2018192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JS2018194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JS2018207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JS2018163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JS2018203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9473" w:type="dxa"/>
            <w:gridSpan w:val="8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四、中小学科学（5名）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齐世田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JS2018211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郑甜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JS2018209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苏子辰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JS2018212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齐一刚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JS2018224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朱悦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JS2018221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刘晨珊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JS2018214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王明康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JS2018210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洪夏蕾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JS2018219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童凌萍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JS2018223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余闻燕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JS2018217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9473" w:type="dxa"/>
            <w:gridSpan w:val="8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以上人员入围上课考核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JS2018220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JS2018208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JS2018222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JS2018213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JS2018218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JS2018215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JS2018216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9473" w:type="dxa"/>
            <w:gridSpan w:val="8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五、初中社会（3名）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严红花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JS2018227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9473" w:type="dxa"/>
            <w:gridSpan w:val="8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以上人员入围上课考核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JS2018225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JS2018226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JS2018228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JS2018229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JS2018230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JS2018231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9473" w:type="dxa"/>
            <w:gridSpan w:val="8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六、中小学信息（2名）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应文婕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中小学信息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JS2018251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章仕宵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中小学信息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JS2018244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张园园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中小学信息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JS2018252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夏玲玲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中小学信息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JS2018232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方昕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中小学信息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JS2018241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李云鹏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中小学信息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JS2018253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张锐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中小学信息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JS2018237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林军芳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中小学信息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JS2018238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9473" w:type="dxa"/>
            <w:gridSpan w:val="8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以上人员入围参加专业技能测试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中小学信息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JS2018242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中小学信息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JS2018245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中小学信息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JS2018233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中小学信息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JS2018239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中小学信息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JS2018246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中小学信息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JS2018235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中小学信息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JS2018234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中小学信息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JS2018247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中小学信息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JS2018250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中小学信息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JS2018240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中小学信息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JS2018243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中小学信息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JS2018236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中小学信息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JS2018248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中小学信息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JS2018249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9473" w:type="dxa"/>
            <w:gridSpan w:val="8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七、中小学音乐（2名）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许红燕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JS2018260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邹丽芳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JS2018257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吴亚芳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JS2018254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余心梓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JS2018256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9473" w:type="dxa"/>
            <w:gridSpan w:val="8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以上人员入围参加专业技能测试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JS2018258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JS2018255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JS2018259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9473" w:type="dxa"/>
            <w:gridSpan w:val="8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八、特殊教育（3名）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余莹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JS2018266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50.50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66.50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吴茜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JS2018261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罗赛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JS2018269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郭婷秀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JS2018265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胡芝晗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JS2018268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李乐英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JS2018270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38.50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51.50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9473" w:type="dxa"/>
            <w:gridSpan w:val="8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以上人员入围上课考核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JS2018262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33.50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48.50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JS2018263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33.50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48.50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JS2018264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JS2018267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9473" w:type="dxa"/>
            <w:gridSpan w:val="8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九、幼儿园（9名）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陈亚宇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JS2018294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余颖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JS2018296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汪丽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JS2018286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姜静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JS2018283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丁泓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JS2018300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徐姗姗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JS2018276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余倩嫔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JS2018289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齐颖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JS2018301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余芝燕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JS2018275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余雅玲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JS2018278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徐琴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JS2018285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郑雨晴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JS2018298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徐文倩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JS2018280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王佳婧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JS2018279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鄢翠妙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JS2018277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许李芹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JS2018281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张晓琳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JS2018295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郑津津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JS2018287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林骅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JS2018273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汪淑敏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JS2018288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9473" w:type="dxa"/>
            <w:gridSpan w:val="8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以上人员入围参加专业技能测试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JS2018297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JS2018290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JS2018292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JS2018282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JS2018291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JS2018299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JS2018271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JS2018272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JS2018284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JS2018274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35.00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nil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JS2018293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597" w:type="dxa"/>
            <w:gridSpan w:val="3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开化县人力资源和社会保障局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597" w:type="dxa"/>
            <w:gridSpan w:val="3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开化县教育局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3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597" w:type="dxa"/>
            <w:gridSpan w:val="3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2018年7月18日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173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3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199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3D5F9F"/>
    <w:rsid w:val="5B3D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2018-07-22T05:31:00Z</dcterms:created>
  <dc:creator>水无鱼</dc:creator>
  <cp:lastModifiedBy>水无鱼</cp:lastModifiedBy>
  <dcterms:modified xsi:type="dcterms:W3CDTF">2018-07-22T06:17:52Z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