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4C4" w:rsidRDefault="003B14C4" w:rsidP="003B14C4">
      <w:pPr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</w:t>
      </w:r>
    </w:p>
    <w:p w:rsidR="003B14C4" w:rsidRDefault="003B14C4" w:rsidP="003B14C4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招聘岗位人数及专业要求</w:t>
      </w:r>
    </w:p>
    <w:p w:rsidR="003B14C4" w:rsidRDefault="003B14C4" w:rsidP="003B14C4">
      <w:pPr>
        <w:jc w:val="center"/>
        <w:rPr>
          <w:rFonts w:ascii="仿宋_GB2312" w:eastAsia="仿宋_GB2312" w:hint="eastAsia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236"/>
        <w:gridCol w:w="1197"/>
        <w:gridCol w:w="782"/>
        <w:gridCol w:w="6976"/>
      </w:tblGrid>
      <w:tr w:rsidR="003B14C4" w:rsidTr="00B0386D">
        <w:trPr>
          <w:trHeight w:val="600"/>
          <w:jc w:val="center"/>
        </w:trPr>
        <w:tc>
          <w:tcPr>
            <w:tcW w:w="236" w:type="dxa"/>
            <w:vMerge w:val="restart"/>
            <w:tcBorders>
              <w:top w:val="nil"/>
              <w:right w:val="single" w:sz="8" w:space="0" w:color="000000"/>
            </w:tcBorders>
            <w:vAlign w:val="center"/>
          </w:tcPr>
          <w:p w:rsidR="003B14C4" w:rsidRDefault="003B14C4" w:rsidP="00B0386D">
            <w:pPr>
              <w:widowControl/>
              <w:jc w:val="center"/>
              <w:rPr>
                <w:rFonts w:asci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14C4" w:rsidRDefault="003B14C4" w:rsidP="00B0386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7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14C4" w:rsidRDefault="003B14C4" w:rsidP="00B0386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人数</w:t>
            </w:r>
          </w:p>
        </w:tc>
        <w:tc>
          <w:tcPr>
            <w:tcW w:w="69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B14C4" w:rsidRDefault="003B14C4" w:rsidP="00B0386D"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招聘专业要求</w:t>
            </w:r>
          </w:p>
        </w:tc>
      </w:tr>
      <w:tr w:rsidR="003B14C4" w:rsidTr="00B0386D">
        <w:trPr>
          <w:trHeight w:val="1095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语文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9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语文、语文教育、汉语言文学、汉语言文学教育、中国古代文学、中国现当代文学、语言学与应用语言学、小学教育（语文）</w:t>
            </w:r>
          </w:p>
        </w:tc>
      </w:tr>
      <w:tr w:rsidR="003B14C4" w:rsidTr="00B0386D">
        <w:trPr>
          <w:trHeight w:val="345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数学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数学、数学与应用数学、数学教育、数学课程与教学论、学科教学（数学）、基础数学、小学教育（数学）</w:t>
            </w:r>
          </w:p>
        </w:tc>
      </w:tr>
      <w:tr w:rsidR="003B14C4" w:rsidTr="00B0386D">
        <w:trPr>
          <w:trHeight w:val="700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widowControl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jc w:val="lef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物理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物理学、应用物理学、物理教学</w:t>
            </w:r>
          </w:p>
        </w:tc>
      </w:tr>
      <w:tr w:rsidR="003B14C4" w:rsidTr="00B0386D">
        <w:trPr>
          <w:trHeight w:val="765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B14C4" w:rsidRDefault="003B14C4" w:rsidP="00B0386D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jc w:val="left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科学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3B14C4" w:rsidRDefault="003B14C4" w:rsidP="00B0386D">
            <w:pPr>
              <w:widowControl/>
              <w:jc w:val="center"/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697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widowControl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科学、科学教育、物理学、应用物理学、物理教学、化学、化学教育</w:t>
            </w:r>
          </w:p>
        </w:tc>
      </w:tr>
      <w:tr w:rsidR="003B14C4" w:rsidTr="00B0386D">
        <w:trPr>
          <w:trHeight w:val="690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B14C4" w:rsidRDefault="003B14C4" w:rsidP="00B0386D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widowControl/>
              <w:jc w:val="left"/>
              <w:rPr>
                <w:rFonts w:asci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地理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3B14C4" w:rsidRDefault="003B14C4" w:rsidP="00B0386D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地理科学、自然地理与资源环境、自然地理学、人文地理学</w:t>
            </w:r>
          </w:p>
        </w:tc>
      </w:tr>
      <w:tr w:rsidR="003B14C4" w:rsidTr="00B0386D">
        <w:trPr>
          <w:trHeight w:val="760"/>
          <w:jc w:val="center"/>
        </w:trPr>
        <w:tc>
          <w:tcPr>
            <w:tcW w:w="236" w:type="dxa"/>
            <w:vMerge/>
            <w:tcBorders>
              <w:right w:val="single" w:sz="8" w:space="0" w:color="000000"/>
            </w:tcBorders>
            <w:shd w:val="clear" w:color="auto" w:fill="auto"/>
            <w:vAlign w:val="center"/>
          </w:tcPr>
          <w:p w:rsidR="003B14C4" w:rsidRDefault="003B14C4" w:rsidP="00B0386D">
            <w:pPr>
              <w:widowControl/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jc w:val="left"/>
              <w:rPr>
                <w:rFonts w:ascii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通用技术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00" w:fill="FFFFFF"/>
            <w:vAlign w:val="center"/>
          </w:tcPr>
          <w:p w:rsidR="003B14C4" w:rsidRDefault="003B14C4" w:rsidP="00B0386D"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69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CCFFCC" w:fill="FFFFFF"/>
            <w:vAlign w:val="center"/>
          </w:tcPr>
          <w:p w:rsidR="003B14C4" w:rsidRDefault="003B14C4" w:rsidP="00B0386D">
            <w:pPr>
              <w:rPr>
                <w:rFonts w:ascii="宋体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  <w:lang w:val="zh-CN"/>
              </w:rPr>
              <w:t>物理学、应用物理学、电子工程</w:t>
            </w:r>
          </w:p>
        </w:tc>
      </w:tr>
    </w:tbl>
    <w:p w:rsidR="00B129CB" w:rsidRDefault="00B129CB"/>
    <w:sectPr w:rsidR="00B129CB" w:rsidSect="00B129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EAE" w:rsidRDefault="00F51EAE" w:rsidP="003B14C4">
      <w:r>
        <w:separator/>
      </w:r>
    </w:p>
  </w:endnote>
  <w:endnote w:type="continuationSeparator" w:id="0">
    <w:p w:rsidR="00F51EAE" w:rsidRDefault="00F51EAE" w:rsidP="003B14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EAE" w:rsidRDefault="00F51EAE" w:rsidP="003B14C4">
      <w:r>
        <w:separator/>
      </w:r>
    </w:p>
  </w:footnote>
  <w:footnote w:type="continuationSeparator" w:id="0">
    <w:p w:rsidR="00F51EAE" w:rsidRDefault="00F51EAE" w:rsidP="003B14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4C4"/>
    <w:rsid w:val="003B14C4"/>
    <w:rsid w:val="00B129CB"/>
    <w:rsid w:val="00F51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4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1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14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14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14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张晓萍</dc:creator>
  <cp:keywords/>
  <dc:description/>
  <cp:lastModifiedBy>张晓萍</cp:lastModifiedBy>
  <cp:revision>2</cp:revision>
  <dcterms:created xsi:type="dcterms:W3CDTF">2018-09-21T08:48:00Z</dcterms:created>
  <dcterms:modified xsi:type="dcterms:W3CDTF">2018-09-21T08:48:00Z</dcterms:modified>
</cp:coreProperties>
</file>