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91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1291"/>
        <w:gridCol w:w="1418"/>
        <w:gridCol w:w="708"/>
        <w:gridCol w:w="1134"/>
        <w:gridCol w:w="993"/>
        <w:gridCol w:w="992"/>
        <w:gridCol w:w="709"/>
        <w:gridCol w:w="2976"/>
        <w:gridCol w:w="2694"/>
        <w:gridCol w:w="708"/>
        <w:gridCol w:w="851"/>
        <w:gridCol w:w="1417"/>
      </w:tblGrid>
      <w:tr w:rsidR="00F075A8" w:rsidTr="00F075A8">
        <w:trPr>
          <w:trHeight w:val="600"/>
        </w:trPr>
        <w:tc>
          <w:tcPr>
            <w:tcW w:w="1362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40"/>
                <w:szCs w:val="40"/>
              </w:rPr>
            </w:pPr>
            <w:bookmarkStart w:id="0" w:name="_GoBack"/>
            <w:r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  <w:t>附件1：</w:t>
            </w:r>
            <w:r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2019年上半年舟山市教育局赴浙江海洋大学公开招聘中小学教师计划表</w:t>
            </w:r>
            <w:bookmarkEnd w:id="0"/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:rsidR="00F075A8" w:rsidRDefault="00F075A8" w:rsidP="008F4915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40"/>
                <w:szCs w:val="40"/>
              </w:rPr>
            </w:pPr>
          </w:p>
        </w:tc>
      </w:tr>
      <w:tr w:rsidR="00F075A8" w:rsidTr="00F075A8">
        <w:trPr>
          <w:gridAfter w:val="1"/>
          <w:wAfter w:w="1417" w:type="dxa"/>
          <w:trHeight w:val="478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招聘单位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招聘岗位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招聘人数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学历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户籍</w:t>
            </w:r>
            <w:r>
              <w:rPr>
                <w:rFonts w:ascii="黑体" w:eastAsia="黑体" w:hAnsi="黑体" w:cs="宋体" w:hint="eastAsia"/>
                <w:kern w:val="0"/>
                <w:sz w:val="24"/>
              </w:rPr>
              <w:br/>
              <w:t>要求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 w:hint="eastAsia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年龄</w:t>
            </w:r>
          </w:p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要求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 xml:space="preserve">专业要求   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考试形式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备注</w:t>
            </w:r>
          </w:p>
        </w:tc>
      </w:tr>
      <w:tr w:rsidR="00F075A8" w:rsidTr="00F075A8">
        <w:trPr>
          <w:gridAfter w:val="1"/>
          <w:wAfter w:w="1417" w:type="dxa"/>
          <w:trHeight w:val="700"/>
        </w:trPr>
        <w:tc>
          <w:tcPr>
            <w:tcW w:w="129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市直属中小学校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中小学语文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全日制普通高校本科及以上学历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学士及以上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不限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1984年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br/>
              <w:t>5月6日及以后出生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小学教育(语文)、中国语言文学类</w:t>
            </w:r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第一类考生：面试</w:t>
            </w:r>
          </w:p>
          <w:p w:rsidR="00F075A8" w:rsidRDefault="00F075A8" w:rsidP="008F49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第二类考生：笔试+面试</w:t>
            </w:r>
          </w:p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其中1名面向普陀山学校</w:t>
            </w:r>
          </w:p>
        </w:tc>
      </w:tr>
      <w:tr w:rsidR="00F075A8" w:rsidTr="00F075A8">
        <w:trPr>
          <w:gridAfter w:val="1"/>
          <w:wAfter w:w="1417" w:type="dxa"/>
          <w:trHeight w:val="539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中小学数学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小学教育(数学)、数学类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/</w:t>
            </w:r>
          </w:p>
        </w:tc>
      </w:tr>
      <w:tr w:rsidR="00F075A8" w:rsidTr="00F075A8">
        <w:trPr>
          <w:gridAfter w:val="1"/>
          <w:wAfter w:w="1417" w:type="dxa"/>
          <w:trHeight w:val="574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中小学英语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英语类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6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初中社会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思想政治教育、历史学、地理科学、人文教育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6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中小学科学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科学教育、物理学类、化学类、生物科学类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61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中小学体育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体育学类</w:t>
            </w:r>
            <w:proofErr w:type="gramEnd"/>
          </w:p>
        </w:tc>
        <w:tc>
          <w:tcPr>
            <w:tcW w:w="269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第一类考生：面试+专业技能测试</w:t>
            </w:r>
          </w:p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第二类考生：笔试+面试+专业技能测试</w:t>
            </w: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48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中小学音乐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音乐与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舞蹈学类</w:t>
            </w:r>
            <w:proofErr w:type="gramEnd"/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575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中小学美术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美术学类、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设计学类</w:t>
            </w:r>
            <w:proofErr w:type="gramEnd"/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553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中小学信息技术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教育技术学、计算机类、电子信息类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618"/>
        </w:trPr>
        <w:tc>
          <w:tcPr>
            <w:tcW w:w="129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心理健康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心理学类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第一类考生：面试</w:t>
            </w:r>
          </w:p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第二类考生：笔试+面试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75A8" w:rsidRDefault="00F075A8" w:rsidP="008F4915">
            <w:pPr>
              <w:jc w:val="center"/>
            </w:pPr>
            <w:r>
              <w:t>/</w:t>
            </w:r>
          </w:p>
        </w:tc>
      </w:tr>
      <w:tr w:rsidR="00F075A8" w:rsidTr="00F075A8">
        <w:trPr>
          <w:gridAfter w:val="1"/>
          <w:wAfter w:w="1417" w:type="dxa"/>
          <w:trHeight w:val="557"/>
        </w:trPr>
        <w:tc>
          <w:tcPr>
            <w:tcW w:w="2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5A8" w:rsidRDefault="00F075A8" w:rsidP="008F491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合计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</w:rPr>
              <w:t>49人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5A8" w:rsidRDefault="00F075A8" w:rsidP="008F4915">
            <w:pPr>
              <w:widowControl/>
              <w:jc w:val="left"/>
              <w:rPr>
                <w:rFonts w:ascii="宋体" w:hAnsi="宋体" w:cs="宋体" w:hint="eastAsia"/>
                <w:kern w:val="0"/>
                <w:sz w:val="22"/>
                <w:szCs w:val="22"/>
              </w:rPr>
            </w:pPr>
          </w:p>
        </w:tc>
      </w:tr>
    </w:tbl>
    <w:p w:rsidR="00697F08" w:rsidRDefault="00697F08"/>
    <w:sectPr w:rsidR="00697F08" w:rsidSect="00F075A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5A8"/>
    <w:rsid w:val="00697F08"/>
    <w:rsid w:val="00F0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5A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</Words>
  <Characters>443</Characters>
  <Application>Microsoft Office Word</Application>
  <DocSecurity>0</DocSecurity>
  <Lines>3</Lines>
  <Paragraphs>1</Paragraphs>
  <ScaleCrop>false</ScaleCrop>
  <Company>zzb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NTKO</cp:lastModifiedBy>
  <cp:revision>1</cp:revision>
  <dcterms:created xsi:type="dcterms:W3CDTF">2019-05-06T08:53:00Z</dcterms:created>
  <dcterms:modified xsi:type="dcterms:W3CDTF">2019-05-06T08:54:00Z</dcterms:modified>
</cp:coreProperties>
</file>