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36"/>
        </w:rPr>
      </w:pPr>
      <w:r>
        <w:rPr>
          <w:rFonts w:hint="eastAsia" w:ascii="黑体" w:hAnsi="黑体" w:eastAsia="黑体"/>
          <w:sz w:val="36"/>
        </w:rPr>
        <w:t>河北省普通高校专科接本科教育考试</w:t>
      </w:r>
    </w:p>
    <w:p>
      <w:pPr>
        <w:spacing w:line="360" w:lineRule="auto"/>
        <w:jc w:val="center"/>
        <w:rPr>
          <w:rFonts w:ascii="黑体" w:hAnsi="黑体" w:eastAsia="黑体"/>
          <w:sz w:val="36"/>
        </w:rPr>
      </w:pPr>
      <w:r>
        <w:rPr>
          <w:rFonts w:hint="eastAsia" w:ascii="黑体" w:hAnsi="黑体" w:eastAsia="黑体"/>
          <w:sz w:val="36"/>
        </w:rPr>
        <w:t>小学教育专业考试说明</w:t>
      </w:r>
    </w:p>
    <w:p>
      <w:pPr>
        <w:spacing w:line="360" w:lineRule="auto"/>
        <w:jc w:val="center"/>
        <w:rPr>
          <w:rFonts w:ascii="楷体" w:hAnsi="楷体" w:eastAsia="楷体"/>
          <w:b/>
          <w:bCs/>
          <w:sz w:val="32"/>
        </w:rPr>
      </w:pPr>
    </w:p>
    <w:p>
      <w:pPr>
        <w:spacing w:line="360" w:lineRule="auto"/>
        <w:jc w:val="center"/>
        <w:rPr>
          <w:rFonts w:ascii="楷体" w:hAnsi="楷体" w:eastAsia="楷体"/>
          <w:b/>
          <w:bCs/>
          <w:sz w:val="32"/>
        </w:rPr>
      </w:pPr>
      <w:r>
        <w:rPr>
          <w:rFonts w:hint="eastAsia" w:ascii="楷体" w:hAnsi="楷体" w:eastAsia="楷体"/>
          <w:b/>
          <w:bCs/>
          <w:sz w:val="32"/>
        </w:rPr>
        <w:t>第一部分：教育学</w:t>
      </w:r>
    </w:p>
    <w:p>
      <w:pPr>
        <w:spacing w:line="360" w:lineRule="auto"/>
        <w:jc w:val="center"/>
        <w:rPr>
          <w:rFonts w:ascii="宋体" w:hAnsi="宋体"/>
          <w:b/>
          <w:bCs/>
          <w:sz w:val="32"/>
        </w:rPr>
      </w:pPr>
      <w:r>
        <w:rPr>
          <w:rFonts w:ascii="宋体" w:hAnsi="宋体"/>
          <w:b/>
          <w:bCs/>
          <w:sz w:val="32"/>
        </w:rPr>
        <w:t>I.</w:t>
      </w:r>
      <w:r>
        <w:rPr>
          <w:rFonts w:hint="eastAsia" w:ascii="宋体" w:hAnsi="宋体"/>
          <w:b/>
          <w:bCs/>
          <w:sz w:val="32"/>
        </w:rPr>
        <w:t>课程简介</w:t>
      </w:r>
    </w:p>
    <w:p>
      <w:pPr>
        <w:spacing w:line="360" w:lineRule="auto"/>
        <w:ind w:firstLine="420" w:firstLineChars="200"/>
        <w:jc w:val="left"/>
        <w:rPr>
          <w:rFonts w:ascii="黑体" w:hAnsi="黑体" w:eastAsia="黑体"/>
        </w:rPr>
      </w:pPr>
      <w:r>
        <w:rPr>
          <w:rFonts w:hint="eastAsia" w:ascii="黑体" w:hAnsi="黑体" w:eastAsia="黑体"/>
        </w:rPr>
        <w:t>一、内容概述与要求</w:t>
      </w:r>
    </w:p>
    <w:p>
      <w:pPr>
        <w:spacing w:line="360" w:lineRule="auto"/>
        <w:ind w:firstLine="420" w:firstLineChars="200"/>
        <w:jc w:val="left"/>
        <w:rPr>
          <w:rFonts w:ascii="宋体" w:hAnsi="宋体"/>
        </w:rPr>
      </w:pPr>
      <w:r>
        <w:rPr>
          <w:rFonts w:hint="eastAsia" w:ascii="宋体" w:hAnsi="宋体"/>
        </w:rPr>
        <w:t>教育学是研究教育现象、揭示教育规律的一门科学，是小学教育专业一门重要的专业基础课。教育学课程主要内容包括教育与教育学、教育功能、教育目的、教育制度、教师与学生、课程、教学、德育、班级管理与班主任工作、教育评价、教师的教育研究、教育改革与发展等。学生通过对本课程的学习，掌握教育教学的基本概念、原理和方法，形成正确的教育观念，并能将理论、方法应用于实践，认识、解释、和解决教育教学实践中的问题。教育学是小学教育专业专科学生后续本科阶段学习的重要基础课程。在专接本入学选拔考试中，对本门课程将从</w:t>
      </w:r>
      <w:r>
        <w:rPr>
          <w:rFonts w:hint="eastAsia"/>
        </w:rPr>
        <w:t>了解、理解、掌握、应用四个层次对学生进行考核。了解层次主要指课程中为重点知识铺垫性的内容，理解层次主要考核学生对基本概念、基本原理、基本方法的内涵和外延的把握与领会，掌握层次主要考核学生对课程基本概念基本知识的识记和保持，应用层次主要考核学生利用所学的知识分析解决实际问题的能力。</w:t>
      </w:r>
    </w:p>
    <w:p>
      <w:pPr>
        <w:spacing w:line="360" w:lineRule="auto"/>
        <w:ind w:firstLine="420" w:firstLineChars="200"/>
        <w:jc w:val="left"/>
        <w:rPr>
          <w:rFonts w:ascii="黑体" w:hAnsi="黑体" w:eastAsia="黑体"/>
        </w:rPr>
      </w:pPr>
      <w:r>
        <w:rPr>
          <w:rFonts w:hint="eastAsia" w:ascii="黑体" w:hAnsi="黑体" w:eastAsia="黑体"/>
        </w:rPr>
        <w:t>二、考试形式及试卷结构</w:t>
      </w:r>
    </w:p>
    <w:p>
      <w:pPr>
        <w:spacing w:line="360" w:lineRule="auto"/>
        <w:ind w:firstLine="420" w:firstLineChars="200"/>
        <w:jc w:val="left"/>
        <w:rPr>
          <w:rFonts w:ascii="宋体"/>
        </w:rPr>
      </w:pPr>
      <w:r>
        <w:rPr>
          <w:rFonts w:hint="eastAsia" w:ascii="宋体" w:hAnsi="宋体"/>
        </w:rPr>
        <w:t>考试形式：笔试，闭卷，答卷时长</w:t>
      </w:r>
      <w:r>
        <w:rPr>
          <w:rFonts w:ascii="宋体" w:hAnsi="宋体"/>
        </w:rPr>
        <w:t>75</w:t>
      </w:r>
      <w:r>
        <w:rPr>
          <w:rFonts w:hint="eastAsia" w:ascii="宋体" w:hAnsi="宋体"/>
        </w:rPr>
        <w:t>分钟。</w:t>
      </w:r>
    </w:p>
    <w:p>
      <w:pPr>
        <w:spacing w:line="360" w:lineRule="auto"/>
        <w:ind w:firstLine="420" w:firstLineChars="200"/>
        <w:jc w:val="left"/>
        <w:rPr>
          <w:rFonts w:ascii="宋体"/>
        </w:rPr>
      </w:pPr>
      <w:r>
        <w:rPr>
          <w:rFonts w:hint="eastAsia" w:ascii="宋体" w:hAnsi="宋体"/>
        </w:rPr>
        <w:t>试卷结构：试卷满分</w:t>
      </w:r>
      <w:r>
        <w:rPr>
          <w:rFonts w:ascii="宋体" w:hAnsi="宋体"/>
        </w:rPr>
        <w:t>150</w:t>
      </w:r>
      <w:r>
        <w:rPr>
          <w:rFonts w:hint="eastAsia" w:ascii="宋体" w:hAnsi="宋体"/>
        </w:rPr>
        <w:t>分，题型有单项选择题、名词</w:t>
      </w:r>
      <w:r>
        <w:rPr>
          <w:rFonts w:ascii="宋体" w:hAnsi="宋体"/>
        </w:rPr>
        <w:t>解释</w:t>
      </w:r>
      <w:r>
        <w:rPr>
          <w:rFonts w:hint="eastAsia" w:ascii="宋体" w:hAnsi="宋体"/>
        </w:rPr>
        <w:t>、辨析题、简答题、理论应用题。其中单项选择题（四选一）</w:t>
      </w:r>
      <w:r>
        <w:rPr>
          <w:rFonts w:ascii="宋体" w:hAnsi="宋体"/>
        </w:rPr>
        <w:t>56</w:t>
      </w:r>
      <w:r>
        <w:rPr>
          <w:rFonts w:hint="eastAsia" w:ascii="宋体" w:hAnsi="宋体"/>
        </w:rPr>
        <w:t>分，名词</w:t>
      </w:r>
      <w:r>
        <w:rPr>
          <w:rFonts w:ascii="宋体" w:hAnsi="宋体"/>
        </w:rPr>
        <w:t>解释12</w:t>
      </w:r>
      <w:r>
        <w:rPr>
          <w:rFonts w:hint="eastAsia" w:ascii="宋体" w:hAnsi="宋体"/>
        </w:rPr>
        <w:t>分，辨析题</w:t>
      </w:r>
      <w:r>
        <w:rPr>
          <w:rFonts w:ascii="宋体" w:hAnsi="宋体"/>
        </w:rPr>
        <w:t>20</w:t>
      </w:r>
      <w:r>
        <w:rPr>
          <w:rFonts w:hint="eastAsia" w:ascii="宋体" w:hAnsi="宋体"/>
        </w:rPr>
        <w:t>分，简答题</w:t>
      </w:r>
      <w:r>
        <w:rPr>
          <w:rFonts w:ascii="宋体" w:hAnsi="宋体"/>
        </w:rPr>
        <w:t>32</w:t>
      </w:r>
      <w:r>
        <w:rPr>
          <w:rFonts w:hint="eastAsia" w:ascii="宋体" w:hAnsi="宋体"/>
        </w:rPr>
        <w:t>分，理论应用题</w:t>
      </w:r>
      <w:r>
        <w:rPr>
          <w:rFonts w:ascii="宋体" w:hAnsi="宋体"/>
        </w:rPr>
        <w:t>30</w:t>
      </w:r>
      <w:r>
        <w:rPr>
          <w:rFonts w:hint="eastAsia" w:ascii="宋体" w:hAnsi="宋体"/>
        </w:rPr>
        <w:t>分。</w:t>
      </w:r>
    </w:p>
    <w:p>
      <w:pPr>
        <w:spacing w:line="360" w:lineRule="auto"/>
        <w:jc w:val="center"/>
        <w:rPr>
          <w:rFonts w:ascii="宋体" w:hAnsi="宋体"/>
          <w:b/>
          <w:sz w:val="32"/>
          <w:szCs w:val="32"/>
        </w:rPr>
      </w:pPr>
    </w:p>
    <w:p>
      <w:pPr>
        <w:spacing w:line="360" w:lineRule="auto"/>
        <w:jc w:val="center"/>
        <w:rPr>
          <w:rFonts w:ascii="宋体" w:hAnsi="宋体"/>
          <w:b/>
          <w:sz w:val="32"/>
          <w:szCs w:val="32"/>
        </w:rPr>
      </w:pPr>
      <w:r>
        <w:rPr>
          <w:rFonts w:ascii="宋体" w:hAnsi="宋体"/>
          <w:b/>
          <w:sz w:val="32"/>
          <w:szCs w:val="32"/>
        </w:rPr>
        <w:fldChar w:fldCharType="begin"/>
      </w:r>
      <w:r>
        <w:rPr>
          <w:rFonts w:ascii="宋体" w:hAnsi="宋体"/>
          <w:b/>
          <w:sz w:val="32"/>
          <w:szCs w:val="32"/>
        </w:rPr>
        <w:instrText xml:space="preserve"> = 2 \* ROMAN </w:instrText>
      </w:r>
      <w:r>
        <w:rPr>
          <w:rFonts w:ascii="宋体" w:hAnsi="宋体"/>
          <w:b/>
          <w:sz w:val="32"/>
          <w:szCs w:val="32"/>
        </w:rPr>
        <w:fldChar w:fldCharType="separate"/>
      </w:r>
      <w:r>
        <w:rPr>
          <w:rFonts w:ascii="宋体" w:hAnsi="宋体"/>
          <w:b/>
          <w:sz w:val="32"/>
          <w:szCs w:val="32"/>
        </w:rPr>
        <w:t>II</w:t>
      </w:r>
      <w:r>
        <w:rPr>
          <w:rFonts w:ascii="宋体" w:hAnsi="宋体"/>
          <w:b/>
          <w:sz w:val="32"/>
          <w:szCs w:val="32"/>
        </w:rPr>
        <w:fldChar w:fldCharType="end"/>
      </w:r>
      <w:r>
        <w:rPr>
          <w:rFonts w:ascii="宋体" w:hAnsi="宋体"/>
          <w:b/>
          <w:sz w:val="32"/>
          <w:szCs w:val="32"/>
        </w:rPr>
        <w:t>.</w:t>
      </w:r>
      <w:r>
        <w:rPr>
          <w:rFonts w:hint="eastAsia" w:ascii="宋体" w:hAnsi="宋体"/>
          <w:b/>
          <w:sz w:val="32"/>
          <w:szCs w:val="32"/>
        </w:rPr>
        <w:t>知识要点及考核要求</w:t>
      </w:r>
    </w:p>
    <w:p>
      <w:pPr>
        <w:spacing w:line="360" w:lineRule="auto"/>
        <w:ind w:firstLine="420" w:firstLineChars="200"/>
        <w:rPr>
          <w:rFonts w:ascii="黑体" w:hAnsi="黑体" w:eastAsia="黑体"/>
          <w:szCs w:val="21"/>
        </w:rPr>
      </w:pPr>
      <w:r>
        <w:rPr>
          <w:rFonts w:hint="eastAsia" w:ascii="黑体" w:hAnsi="黑体" w:eastAsia="黑体"/>
          <w:szCs w:val="21"/>
        </w:rPr>
        <w:t>一、教育与</w:t>
      </w:r>
      <w:r>
        <w:rPr>
          <w:rFonts w:ascii="黑体" w:hAnsi="黑体" w:eastAsia="黑体"/>
          <w:szCs w:val="21"/>
        </w:rPr>
        <w:t>教育学</w:t>
      </w:r>
    </w:p>
    <w:p>
      <w:pPr>
        <w:spacing w:line="360" w:lineRule="auto"/>
        <w:ind w:firstLine="422" w:firstLineChars="200"/>
        <w:rPr>
          <w:rFonts w:ascii="黑体" w:hAnsi="黑体" w:eastAsia="黑体"/>
          <w:b/>
          <w:szCs w:val="21"/>
        </w:rPr>
      </w:pPr>
      <w:r>
        <w:rPr>
          <w:rFonts w:hint="eastAsia" w:ascii="宋体" w:hAnsi="宋体" w:cs="SimHei-Identity-H"/>
          <w:b/>
          <w:kern w:val="0"/>
          <w:szCs w:val="21"/>
        </w:rPr>
        <w:t>（一）教育的认识</w:t>
      </w:r>
    </w:p>
    <w:p>
      <w:pPr>
        <w:autoSpaceDE w:val="0"/>
        <w:autoSpaceDN w:val="0"/>
        <w:adjustRightInd w:val="0"/>
        <w:spacing w:line="360" w:lineRule="auto"/>
        <w:ind w:firstLine="420" w:firstLineChars="200"/>
        <w:jc w:val="left"/>
        <w:rPr>
          <w:rFonts w:ascii="宋体" w:cs="SimSun-Identity-H"/>
          <w:kern w:val="0"/>
          <w:szCs w:val="21"/>
        </w:rPr>
      </w:pPr>
      <w:r>
        <w:rPr>
          <w:rFonts w:ascii="宋体" w:hAnsi="宋体" w:cs="SimSun-Identity-H"/>
          <w:kern w:val="0"/>
          <w:szCs w:val="21"/>
        </w:rPr>
        <w:t>1</w:t>
      </w:r>
      <w:r>
        <w:rPr>
          <w:rFonts w:hint="eastAsia" w:ascii="宋体" w:hAnsi="宋体" w:cs="SimSun-Identity-H"/>
          <w:kern w:val="0"/>
          <w:szCs w:val="21"/>
        </w:rPr>
        <w:t>．知识要点</w:t>
      </w:r>
    </w:p>
    <w:p>
      <w:pPr>
        <w:spacing w:line="360" w:lineRule="auto"/>
        <w:ind w:firstLine="420" w:firstLineChars="200"/>
        <w:rPr>
          <w:rFonts w:ascii="宋体"/>
          <w:szCs w:val="24"/>
        </w:rPr>
      </w:pPr>
      <w:r>
        <w:rPr>
          <w:rFonts w:hint="eastAsia" w:ascii="宋体" w:hAnsi="宋体"/>
        </w:rPr>
        <w:t>教育的概念，教育的要素。</w:t>
      </w:r>
    </w:p>
    <w:p>
      <w:pPr>
        <w:autoSpaceDE w:val="0"/>
        <w:autoSpaceDN w:val="0"/>
        <w:adjustRightInd w:val="0"/>
        <w:spacing w:line="360" w:lineRule="auto"/>
        <w:ind w:firstLine="420" w:firstLineChars="200"/>
        <w:jc w:val="left"/>
        <w:rPr>
          <w:rFonts w:ascii="宋体" w:hAnsi="宋体" w:cs="SimSun-Identity-H"/>
          <w:kern w:val="0"/>
          <w:szCs w:val="21"/>
        </w:rPr>
      </w:pPr>
      <w:r>
        <w:rPr>
          <w:rFonts w:ascii="宋体" w:hAnsi="宋体" w:cs="SimSun-Identity-H"/>
          <w:kern w:val="0"/>
          <w:szCs w:val="21"/>
        </w:rPr>
        <w:t>2</w:t>
      </w:r>
      <w:r>
        <w:rPr>
          <w:rFonts w:hint="eastAsia" w:ascii="宋体" w:hAnsi="宋体" w:cs="SimSun-Identity-H"/>
          <w:kern w:val="0"/>
          <w:szCs w:val="21"/>
        </w:rPr>
        <w:t>．考核要求</w:t>
      </w:r>
    </w:p>
    <w:p>
      <w:pPr>
        <w:autoSpaceDE w:val="0"/>
        <w:autoSpaceDN w:val="0"/>
        <w:adjustRightInd w:val="0"/>
        <w:spacing w:line="360" w:lineRule="auto"/>
        <w:ind w:firstLine="420" w:firstLineChars="200"/>
        <w:jc w:val="left"/>
        <w:rPr>
          <w:rFonts w:ascii="宋体" w:hAnsi="宋体" w:cs="SimSun-Identity-H"/>
          <w:kern w:val="0"/>
          <w:szCs w:val="21"/>
        </w:rPr>
      </w:pPr>
      <w:r>
        <w:rPr>
          <w:rFonts w:hint="eastAsia" w:ascii="宋体" w:hAnsi="宋体" w:cs="SimSun-Identity-H"/>
          <w:kern w:val="0"/>
          <w:szCs w:val="21"/>
        </w:rPr>
        <w:t>（</w:t>
      </w:r>
      <w:r>
        <w:rPr>
          <w:rFonts w:ascii="宋体" w:hAnsi="宋体" w:cs="SimSun-Identity-H"/>
          <w:kern w:val="0"/>
          <w:szCs w:val="21"/>
        </w:rPr>
        <w:t>1</w:t>
      </w:r>
      <w:r>
        <w:rPr>
          <w:rFonts w:hint="eastAsia" w:ascii="宋体" w:hAnsi="宋体" w:cs="SimSun-Identity-H"/>
          <w:kern w:val="0"/>
          <w:szCs w:val="21"/>
        </w:rPr>
        <w:t>）理解教育的定义。</w:t>
      </w:r>
    </w:p>
    <w:p>
      <w:pPr>
        <w:autoSpaceDE w:val="0"/>
        <w:autoSpaceDN w:val="0"/>
        <w:adjustRightInd w:val="0"/>
        <w:spacing w:line="360" w:lineRule="auto"/>
        <w:ind w:firstLine="420" w:firstLineChars="200"/>
        <w:jc w:val="left"/>
        <w:rPr>
          <w:rFonts w:ascii="宋体" w:hAnsi="宋体" w:cs="SimSun-Identity-H"/>
          <w:kern w:val="0"/>
          <w:szCs w:val="21"/>
        </w:rPr>
      </w:pPr>
      <w:r>
        <w:rPr>
          <w:rFonts w:hint="eastAsia" w:ascii="宋体" w:hAnsi="宋体" w:cs="SimSun-Identity-H"/>
          <w:kern w:val="0"/>
          <w:szCs w:val="21"/>
        </w:rPr>
        <w:t>（</w:t>
      </w:r>
      <w:r>
        <w:rPr>
          <w:rFonts w:ascii="宋体" w:hAnsi="宋体" w:cs="SimSun-Identity-H"/>
          <w:kern w:val="0"/>
          <w:szCs w:val="21"/>
        </w:rPr>
        <w:t>2</w:t>
      </w:r>
      <w:r>
        <w:rPr>
          <w:rFonts w:hint="eastAsia" w:ascii="宋体" w:hAnsi="宋体" w:cs="SimSun-Identity-H"/>
          <w:kern w:val="0"/>
          <w:szCs w:val="21"/>
        </w:rPr>
        <w:t>）理解并掌握</w:t>
      </w:r>
      <w:r>
        <w:rPr>
          <w:rFonts w:hint="eastAsia" w:ascii="宋体" w:hAnsi="宋体"/>
        </w:rPr>
        <w:t>教育要素，理解三者的关系</w:t>
      </w:r>
      <w:r>
        <w:rPr>
          <w:rFonts w:hint="eastAsia" w:ascii="宋体" w:hAnsi="宋体"/>
          <w:szCs w:val="24"/>
        </w:rPr>
        <w:t>。</w:t>
      </w:r>
    </w:p>
    <w:p>
      <w:pPr>
        <w:autoSpaceDE w:val="0"/>
        <w:autoSpaceDN w:val="0"/>
        <w:adjustRightInd w:val="0"/>
        <w:spacing w:line="360" w:lineRule="auto"/>
        <w:ind w:firstLine="422" w:firstLineChars="200"/>
        <w:jc w:val="left"/>
        <w:rPr>
          <w:rFonts w:ascii="宋体" w:cs="SimHei-Identity-H"/>
          <w:b/>
          <w:kern w:val="0"/>
          <w:szCs w:val="21"/>
        </w:rPr>
      </w:pPr>
      <w:r>
        <w:rPr>
          <w:rFonts w:hint="eastAsia" w:ascii="宋体" w:hAnsi="宋体" w:cs="SimHei-Identity-H"/>
          <w:b/>
          <w:kern w:val="0"/>
          <w:szCs w:val="21"/>
        </w:rPr>
        <w:t>（二）</w:t>
      </w:r>
      <w:r>
        <w:rPr>
          <w:rFonts w:hint="eastAsia" w:ascii="宋体" w:hAnsi="宋体"/>
          <w:b/>
        </w:rPr>
        <w:t>教育的历史发展过程</w:t>
      </w:r>
    </w:p>
    <w:p>
      <w:pPr>
        <w:autoSpaceDE w:val="0"/>
        <w:autoSpaceDN w:val="0"/>
        <w:adjustRightInd w:val="0"/>
        <w:spacing w:line="360" w:lineRule="auto"/>
        <w:ind w:firstLine="420" w:firstLineChars="200"/>
        <w:jc w:val="left"/>
        <w:rPr>
          <w:rFonts w:ascii="宋体" w:hAnsi="宋体" w:cs="SimSun-Identity-H"/>
          <w:kern w:val="0"/>
          <w:szCs w:val="21"/>
        </w:rPr>
      </w:pPr>
      <w:r>
        <w:rPr>
          <w:rFonts w:ascii="宋体" w:hAnsi="宋体" w:cs="SimSun-Identity-H"/>
          <w:kern w:val="0"/>
          <w:szCs w:val="21"/>
        </w:rPr>
        <w:t>1</w:t>
      </w:r>
      <w:r>
        <w:rPr>
          <w:rFonts w:hint="eastAsia" w:ascii="宋体" w:hAnsi="宋体" w:cs="SimSun-Identity-H"/>
          <w:kern w:val="0"/>
          <w:szCs w:val="21"/>
        </w:rPr>
        <w:t>．知识要点</w:t>
      </w:r>
    </w:p>
    <w:p>
      <w:pPr>
        <w:autoSpaceDE w:val="0"/>
        <w:autoSpaceDN w:val="0"/>
        <w:adjustRightInd w:val="0"/>
        <w:spacing w:line="360" w:lineRule="auto"/>
        <w:ind w:firstLine="420" w:firstLineChars="200"/>
        <w:jc w:val="left"/>
        <w:rPr>
          <w:rFonts w:ascii="宋体" w:hAnsi="宋体" w:cs="SimSun-Identity-H"/>
          <w:kern w:val="0"/>
          <w:szCs w:val="21"/>
        </w:rPr>
      </w:pPr>
      <w:r>
        <w:rPr>
          <w:rFonts w:hint="eastAsia" w:ascii="宋体" w:hAnsi="宋体" w:cs="SimSun-Identity-H"/>
          <w:kern w:val="0"/>
          <w:szCs w:val="21"/>
        </w:rPr>
        <w:t>教育的起源，教育的历史发展过程。</w:t>
      </w:r>
    </w:p>
    <w:p>
      <w:pPr>
        <w:autoSpaceDE w:val="0"/>
        <w:autoSpaceDN w:val="0"/>
        <w:adjustRightInd w:val="0"/>
        <w:spacing w:line="360" w:lineRule="auto"/>
        <w:ind w:firstLine="420" w:firstLineChars="200"/>
        <w:jc w:val="left"/>
        <w:rPr>
          <w:rFonts w:ascii="宋体" w:hAnsi="宋体" w:cs="SimSun-Identity-H"/>
          <w:kern w:val="0"/>
          <w:szCs w:val="21"/>
        </w:rPr>
      </w:pPr>
      <w:r>
        <w:rPr>
          <w:rFonts w:ascii="宋体" w:hAnsi="宋体" w:cs="SimSun-Identity-H"/>
          <w:kern w:val="0"/>
          <w:szCs w:val="21"/>
        </w:rPr>
        <w:t>2</w:t>
      </w:r>
      <w:r>
        <w:rPr>
          <w:rFonts w:hint="eastAsia" w:ascii="宋体" w:hAnsi="宋体" w:cs="SimSun-Identity-H"/>
          <w:kern w:val="0"/>
          <w:szCs w:val="21"/>
        </w:rPr>
        <w:t>．考核要求</w:t>
      </w:r>
    </w:p>
    <w:p>
      <w:pPr>
        <w:tabs>
          <w:tab w:val="left" w:pos="360"/>
        </w:tabs>
        <w:autoSpaceDE w:val="0"/>
        <w:autoSpaceDN w:val="0"/>
        <w:adjustRightInd w:val="0"/>
        <w:spacing w:line="360" w:lineRule="auto"/>
        <w:ind w:firstLine="420" w:firstLineChars="200"/>
        <w:jc w:val="left"/>
        <w:rPr>
          <w:rFonts w:ascii="宋体"/>
        </w:rPr>
      </w:pPr>
      <w:r>
        <w:rPr>
          <w:rFonts w:hint="eastAsia" w:ascii="宋体" w:hAnsi="宋体" w:cs="SimSun-Identity-H"/>
          <w:kern w:val="0"/>
          <w:szCs w:val="21"/>
        </w:rPr>
        <w:t>（</w:t>
      </w:r>
      <w:r>
        <w:rPr>
          <w:rFonts w:ascii="宋体" w:hAnsi="宋体" w:cs="SimSun-Identity-H"/>
          <w:kern w:val="0"/>
          <w:szCs w:val="21"/>
        </w:rPr>
        <w:t>1</w:t>
      </w:r>
      <w:r>
        <w:rPr>
          <w:rFonts w:hint="eastAsia" w:ascii="宋体" w:hAnsi="宋体" w:cs="SimSun-Identity-H"/>
          <w:kern w:val="0"/>
          <w:szCs w:val="21"/>
        </w:rPr>
        <w:t>）理解</w:t>
      </w:r>
      <w:r>
        <w:rPr>
          <w:rFonts w:hint="eastAsia" w:ascii="宋体" w:hAnsi="宋体"/>
        </w:rPr>
        <w:t>教育的起源。</w:t>
      </w:r>
    </w:p>
    <w:p>
      <w:pPr>
        <w:spacing w:line="360" w:lineRule="auto"/>
        <w:ind w:firstLine="420" w:firstLineChars="200"/>
        <w:rPr>
          <w:rFonts w:ascii="宋体"/>
        </w:rPr>
      </w:pPr>
      <w:r>
        <w:rPr>
          <w:rFonts w:hint="eastAsia" w:ascii="宋体" w:hAnsi="宋体" w:cs="SimSun-Identity-H"/>
          <w:kern w:val="0"/>
          <w:szCs w:val="21"/>
        </w:rPr>
        <w:t>（</w:t>
      </w:r>
      <w:r>
        <w:rPr>
          <w:rFonts w:ascii="宋体" w:hAnsi="宋体" w:cs="SimSun-Identity-H"/>
          <w:kern w:val="0"/>
          <w:szCs w:val="21"/>
        </w:rPr>
        <w:t>2</w:t>
      </w:r>
      <w:r>
        <w:rPr>
          <w:rFonts w:hint="eastAsia" w:ascii="宋体" w:hAnsi="宋体" w:cs="SimSun-Identity-H"/>
          <w:kern w:val="0"/>
          <w:szCs w:val="21"/>
        </w:rPr>
        <w:t>）了解</w:t>
      </w:r>
      <w:r>
        <w:rPr>
          <w:rFonts w:hint="eastAsia" w:ascii="宋体" w:hAnsi="宋体"/>
        </w:rPr>
        <w:t>农业社会、工业社会、信息社会的教育特征。</w:t>
      </w:r>
    </w:p>
    <w:p>
      <w:pPr>
        <w:autoSpaceDE w:val="0"/>
        <w:autoSpaceDN w:val="0"/>
        <w:adjustRightInd w:val="0"/>
        <w:spacing w:line="360" w:lineRule="auto"/>
        <w:ind w:firstLine="422" w:firstLineChars="200"/>
        <w:jc w:val="left"/>
        <w:rPr>
          <w:rFonts w:ascii="宋体" w:cs="SimHei-Identity-H"/>
          <w:b/>
          <w:kern w:val="0"/>
          <w:szCs w:val="21"/>
        </w:rPr>
      </w:pPr>
      <w:r>
        <w:rPr>
          <w:rFonts w:hint="eastAsia" w:ascii="宋体" w:hAnsi="宋体" w:cs="SimHei-Identity-H"/>
          <w:b/>
          <w:kern w:val="0"/>
          <w:szCs w:val="21"/>
        </w:rPr>
        <w:t>（三）</w:t>
      </w:r>
      <w:r>
        <w:rPr>
          <w:rFonts w:hint="eastAsia" w:ascii="宋体" w:hAnsi="宋体"/>
          <w:b/>
        </w:rPr>
        <w:t>教育学的产生和发展</w:t>
      </w:r>
    </w:p>
    <w:p>
      <w:pPr>
        <w:autoSpaceDE w:val="0"/>
        <w:autoSpaceDN w:val="0"/>
        <w:adjustRightInd w:val="0"/>
        <w:spacing w:line="360" w:lineRule="auto"/>
        <w:ind w:firstLine="420" w:firstLineChars="200"/>
        <w:jc w:val="left"/>
        <w:rPr>
          <w:rFonts w:ascii="宋体" w:hAnsi="宋体" w:cs="SimSun-Identity-H"/>
          <w:kern w:val="0"/>
          <w:szCs w:val="21"/>
        </w:rPr>
      </w:pPr>
      <w:r>
        <w:rPr>
          <w:rFonts w:ascii="宋体" w:hAnsi="宋体" w:cs="SimSun-Identity-H"/>
          <w:kern w:val="0"/>
          <w:szCs w:val="21"/>
        </w:rPr>
        <w:t>1</w:t>
      </w:r>
      <w:r>
        <w:rPr>
          <w:rFonts w:hint="eastAsia" w:ascii="宋体" w:hAnsi="宋体" w:cs="SimSun-Identity-H"/>
          <w:kern w:val="0"/>
          <w:szCs w:val="21"/>
        </w:rPr>
        <w:t>．知识要点</w:t>
      </w:r>
    </w:p>
    <w:p>
      <w:pPr>
        <w:autoSpaceDE w:val="0"/>
        <w:autoSpaceDN w:val="0"/>
        <w:adjustRightInd w:val="0"/>
        <w:spacing w:line="360" w:lineRule="auto"/>
        <w:ind w:firstLine="420" w:firstLineChars="200"/>
        <w:jc w:val="left"/>
        <w:rPr>
          <w:rFonts w:ascii="宋体" w:hAnsi="宋体" w:cs="SimSun-Identity-H"/>
          <w:kern w:val="0"/>
          <w:szCs w:val="21"/>
        </w:rPr>
      </w:pPr>
      <w:r>
        <w:rPr>
          <w:rFonts w:hint="eastAsia" w:ascii="宋体" w:hAnsi="宋体" w:cs="SimSun-Identity-H"/>
          <w:kern w:val="0"/>
          <w:szCs w:val="21"/>
        </w:rPr>
        <w:t>教育学的萌芽、创立，教育学的发展与当代教育学的状况。</w:t>
      </w:r>
    </w:p>
    <w:p>
      <w:pPr>
        <w:autoSpaceDE w:val="0"/>
        <w:autoSpaceDN w:val="0"/>
        <w:adjustRightInd w:val="0"/>
        <w:spacing w:line="360" w:lineRule="auto"/>
        <w:ind w:firstLine="420" w:firstLineChars="200"/>
        <w:jc w:val="left"/>
        <w:rPr>
          <w:rFonts w:ascii="宋体" w:hAnsi="宋体" w:cs="SimSun-Identity-H"/>
          <w:kern w:val="0"/>
          <w:szCs w:val="21"/>
        </w:rPr>
      </w:pPr>
      <w:r>
        <w:rPr>
          <w:rFonts w:ascii="宋体" w:hAnsi="宋体" w:cs="SimSun-Identity-H"/>
          <w:kern w:val="0"/>
          <w:szCs w:val="21"/>
        </w:rPr>
        <w:t>2</w:t>
      </w:r>
      <w:r>
        <w:rPr>
          <w:rFonts w:hint="eastAsia" w:ascii="宋体" w:hAnsi="宋体" w:cs="SimSun-Identity-H"/>
          <w:kern w:val="0"/>
          <w:szCs w:val="21"/>
        </w:rPr>
        <w:t>．考核要求</w:t>
      </w:r>
    </w:p>
    <w:p>
      <w:pPr>
        <w:tabs>
          <w:tab w:val="left" w:pos="360"/>
        </w:tabs>
        <w:autoSpaceDE w:val="0"/>
        <w:autoSpaceDN w:val="0"/>
        <w:adjustRightInd w:val="0"/>
        <w:spacing w:line="360" w:lineRule="auto"/>
        <w:ind w:firstLine="420" w:firstLineChars="200"/>
        <w:jc w:val="left"/>
        <w:rPr>
          <w:rFonts w:ascii="宋体" w:cs="SimSun-Identity-H"/>
          <w:kern w:val="0"/>
          <w:szCs w:val="21"/>
        </w:rPr>
      </w:pPr>
      <w:r>
        <w:rPr>
          <w:rFonts w:hint="eastAsia" w:ascii="宋体" w:hAnsi="宋体" w:cs="SimSun-Identity-H"/>
          <w:kern w:val="0"/>
          <w:szCs w:val="21"/>
        </w:rPr>
        <w:t>（</w:t>
      </w:r>
      <w:r>
        <w:rPr>
          <w:rFonts w:ascii="宋体" w:hAnsi="宋体" w:cs="SimSun-Identity-H"/>
          <w:kern w:val="0"/>
          <w:szCs w:val="21"/>
        </w:rPr>
        <w:t>1</w:t>
      </w:r>
      <w:r>
        <w:rPr>
          <w:rFonts w:hint="eastAsia" w:ascii="宋体" w:hAnsi="宋体" w:cs="SimSun-Identity-H"/>
          <w:kern w:val="0"/>
          <w:szCs w:val="21"/>
        </w:rPr>
        <w:t>）了解教育学萌芽时期的特点，理解中西方主要教育家及其代表作，重点理解</w:t>
      </w:r>
      <w:r>
        <w:rPr>
          <w:rFonts w:hint="eastAsia" w:ascii="宋体" w:hAnsi="宋体"/>
        </w:rPr>
        <w:t>《学记》、《论语》中的教育思想。</w:t>
      </w:r>
    </w:p>
    <w:p>
      <w:pPr>
        <w:tabs>
          <w:tab w:val="left" w:pos="360"/>
        </w:tabs>
        <w:autoSpaceDE w:val="0"/>
        <w:autoSpaceDN w:val="0"/>
        <w:adjustRightInd w:val="0"/>
        <w:spacing w:line="360" w:lineRule="auto"/>
        <w:ind w:firstLine="420" w:firstLineChars="200"/>
        <w:jc w:val="left"/>
        <w:rPr>
          <w:rFonts w:ascii="宋体" w:cs="SimSun-Identity-H"/>
          <w:kern w:val="0"/>
          <w:szCs w:val="21"/>
        </w:rPr>
      </w:pPr>
      <w:r>
        <w:rPr>
          <w:rFonts w:hint="eastAsia" w:ascii="宋体" w:hAnsi="宋体" w:cs="SimSun-Identity-H"/>
          <w:kern w:val="0"/>
          <w:szCs w:val="21"/>
        </w:rPr>
        <w:t>（</w:t>
      </w:r>
      <w:r>
        <w:rPr>
          <w:rFonts w:ascii="宋体" w:hAnsi="宋体" w:cs="SimSun-Identity-H"/>
          <w:kern w:val="0"/>
          <w:szCs w:val="21"/>
        </w:rPr>
        <w:t>2</w:t>
      </w:r>
      <w:r>
        <w:rPr>
          <w:rFonts w:hint="eastAsia" w:ascii="宋体" w:hAnsi="宋体" w:cs="SimSun-Identity-H"/>
          <w:kern w:val="0"/>
          <w:szCs w:val="21"/>
        </w:rPr>
        <w:t>）理解教育学成为独立学科的标志以及这个时期的教育家的教育著作及其</w:t>
      </w:r>
      <w:r>
        <w:rPr>
          <w:rFonts w:ascii="宋体" w:hAnsi="宋体" w:cs="SimSun-Identity-H"/>
          <w:kern w:val="0"/>
          <w:szCs w:val="21"/>
        </w:rPr>
        <w:t>主要</w:t>
      </w:r>
      <w:r>
        <w:rPr>
          <w:rFonts w:hint="eastAsia" w:ascii="宋体" w:hAnsi="宋体" w:cs="SimSun-Identity-H"/>
          <w:kern w:val="0"/>
          <w:szCs w:val="21"/>
        </w:rPr>
        <w:t>教育思想。</w:t>
      </w:r>
    </w:p>
    <w:p>
      <w:pPr>
        <w:tabs>
          <w:tab w:val="left" w:pos="360"/>
        </w:tabs>
        <w:autoSpaceDE w:val="0"/>
        <w:autoSpaceDN w:val="0"/>
        <w:adjustRightInd w:val="0"/>
        <w:spacing w:line="360" w:lineRule="auto"/>
        <w:ind w:firstLine="420" w:firstLineChars="200"/>
        <w:jc w:val="left"/>
        <w:rPr>
          <w:rFonts w:ascii="宋体" w:cs="SimSun-Identity-H"/>
          <w:kern w:val="0"/>
          <w:szCs w:val="21"/>
        </w:rPr>
      </w:pPr>
      <w:r>
        <w:rPr>
          <w:rFonts w:hint="eastAsia" w:ascii="宋体" w:hAnsi="宋体" w:cs="SimSun-Identity-H"/>
          <w:kern w:val="0"/>
          <w:szCs w:val="21"/>
        </w:rPr>
        <w:t>（</w:t>
      </w:r>
      <w:r>
        <w:rPr>
          <w:rFonts w:ascii="宋体" w:hAnsi="宋体" w:cs="SimSun-Identity-H"/>
          <w:kern w:val="0"/>
          <w:szCs w:val="21"/>
        </w:rPr>
        <w:t>3</w:t>
      </w:r>
      <w:r>
        <w:rPr>
          <w:rFonts w:hint="eastAsia" w:ascii="宋体" w:hAnsi="宋体" w:cs="SimSun-Identity-H"/>
          <w:kern w:val="0"/>
          <w:szCs w:val="21"/>
        </w:rPr>
        <w:t>）了解教育学发展时期新的教育学</w:t>
      </w:r>
      <w:r>
        <w:rPr>
          <w:rFonts w:hint="eastAsia" w:ascii="宋体" w:hAnsi="宋体"/>
        </w:rPr>
        <w:t>派别</w:t>
      </w:r>
      <w:r>
        <w:rPr>
          <w:rFonts w:hint="eastAsia" w:ascii="宋体" w:hAnsi="宋体" w:cs="SimSun-Identity-H"/>
          <w:kern w:val="0"/>
          <w:szCs w:val="21"/>
        </w:rPr>
        <w:t>及其</w:t>
      </w:r>
      <w:r>
        <w:rPr>
          <w:rFonts w:ascii="宋体" w:hAnsi="宋体" w:cs="SimSun-Identity-H"/>
          <w:kern w:val="0"/>
          <w:szCs w:val="21"/>
        </w:rPr>
        <w:t>主要</w:t>
      </w:r>
      <w:r>
        <w:rPr>
          <w:rFonts w:hint="eastAsia" w:ascii="宋体" w:hAnsi="宋体" w:cs="SimSun-Identity-H"/>
          <w:kern w:val="0"/>
          <w:szCs w:val="21"/>
        </w:rPr>
        <w:t>教育思想。</w:t>
      </w:r>
    </w:p>
    <w:p>
      <w:pPr>
        <w:autoSpaceDE w:val="0"/>
        <w:autoSpaceDN w:val="0"/>
        <w:adjustRightInd w:val="0"/>
        <w:spacing w:line="360" w:lineRule="auto"/>
        <w:ind w:firstLine="420" w:firstLineChars="200"/>
        <w:jc w:val="left"/>
        <w:rPr>
          <w:rFonts w:ascii="宋体"/>
          <w:szCs w:val="24"/>
        </w:rPr>
      </w:pPr>
      <w:r>
        <w:rPr>
          <w:rFonts w:hint="eastAsia" w:ascii="宋体" w:hAnsi="宋体" w:cs="SimSun-Identity-H"/>
          <w:kern w:val="0"/>
          <w:szCs w:val="21"/>
        </w:rPr>
        <w:t>（</w:t>
      </w:r>
      <w:r>
        <w:rPr>
          <w:rFonts w:ascii="宋体" w:hAnsi="宋体" w:cs="SimSun-Identity-H"/>
          <w:kern w:val="0"/>
          <w:szCs w:val="21"/>
        </w:rPr>
        <w:t>4</w:t>
      </w:r>
      <w:r>
        <w:rPr>
          <w:rFonts w:hint="eastAsia" w:ascii="宋体" w:hAnsi="宋体" w:cs="SimSun-Identity-H"/>
          <w:kern w:val="0"/>
          <w:szCs w:val="21"/>
        </w:rPr>
        <w:t>）了解</w:t>
      </w:r>
      <w:r>
        <w:rPr>
          <w:rFonts w:hint="eastAsia" w:ascii="宋体" w:hAnsi="宋体"/>
        </w:rPr>
        <w:t>当代教育学的状况。</w:t>
      </w:r>
    </w:p>
    <w:p>
      <w:pPr>
        <w:spacing w:line="360" w:lineRule="auto"/>
        <w:ind w:firstLine="420" w:firstLineChars="200"/>
        <w:rPr>
          <w:rFonts w:ascii="黑体" w:hAnsi="黑体" w:eastAsia="黑体" w:cs="SimHei-Identity-H"/>
          <w:kern w:val="0"/>
          <w:szCs w:val="21"/>
        </w:rPr>
      </w:pPr>
      <w:r>
        <w:rPr>
          <w:rFonts w:hint="eastAsia" w:ascii="黑体" w:hAnsi="黑体" w:eastAsia="黑体" w:cs="SimHei-Identity-H"/>
          <w:kern w:val="0"/>
          <w:szCs w:val="21"/>
        </w:rPr>
        <w:t>二、教育功能</w:t>
      </w:r>
    </w:p>
    <w:p>
      <w:pPr>
        <w:autoSpaceDE w:val="0"/>
        <w:autoSpaceDN w:val="0"/>
        <w:adjustRightInd w:val="0"/>
        <w:spacing w:line="360" w:lineRule="auto"/>
        <w:ind w:firstLine="422" w:firstLineChars="200"/>
        <w:jc w:val="left"/>
        <w:rPr>
          <w:rFonts w:ascii="宋体" w:cs="SimHei-Identity-H"/>
          <w:b/>
          <w:kern w:val="0"/>
          <w:szCs w:val="21"/>
        </w:rPr>
      </w:pPr>
      <w:r>
        <w:rPr>
          <w:rFonts w:hint="eastAsia" w:ascii="宋体" w:hAnsi="宋体" w:cs="SimHei-Identity-H"/>
          <w:b/>
          <w:kern w:val="0"/>
          <w:szCs w:val="21"/>
        </w:rPr>
        <w:t>（一）教育功能的内涵</w:t>
      </w:r>
    </w:p>
    <w:p>
      <w:pPr>
        <w:autoSpaceDE w:val="0"/>
        <w:autoSpaceDN w:val="0"/>
        <w:adjustRightInd w:val="0"/>
        <w:spacing w:line="360" w:lineRule="auto"/>
        <w:ind w:firstLine="420" w:firstLineChars="200"/>
        <w:jc w:val="left"/>
        <w:rPr>
          <w:rFonts w:ascii="宋体" w:hAnsi="宋体" w:cs="SimSun-Identity-H"/>
          <w:kern w:val="0"/>
          <w:szCs w:val="21"/>
        </w:rPr>
      </w:pPr>
      <w:r>
        <w:rPr>
          <w:rFonts w:ascii="宋体" w:hAnsi="宋体" w:cs="SimSun-Identity-H"/>
          <w:kern w:val="0"/>
          <w:szCs w:val="21"/>
        </w:rPr>
        <w:t>1</w:t>
      </w:r>
      <w:r>
        <w:rPr>
          <w:rFonts w:hint="eastAsia" w:ascii="宋体" w:hAnsi="宋体" w:cs="SimSun-Identity-H"/>
          <w:kern w:val="0"/>
          <w:szCs w:val="21"/>
        </w:rPr>
        <w:t>．知识要点</w:t>
      </w:r>
    </w:p>
    <w:p>
      <w:pPr>
        <w:autoSpaceDE w:val="0"/>
        <w:autoSpaceDN w:val="0"/>
        <w:adjustRightInd w:val="0"/>
        <w:spacing w:line="360" w:lineRule="auto"/>
        <w:ind w:firstLine="420" w:firstLineChars="200"/>
        <w:jc w:val="left"/>
        <w:rPr>
          <w:rFonts w:ascii="宋体" w:hAnsi="宋体" w:cs="SimSun-Identity-H"/>
          <w:kern w:val="0"/>
          <w:szCs w:val="21"/>
        </w:rPr>
      </w:pPr>
      <w:r>
        <w:rPr>
          <w:rFonts w:hint="eastAsia" w:ascii="宋体" w:hAnsi="宋体" w:cs="SimSun-Identity-H"/>
          <w:kern w:val="0"/>
          <w:szCs w:val="21"/>
        </w:rPr>
        <w:t>教育功能的含义，教育功能的特征，教育功能与教育本质、教育价值、教育职能的异同。</w:t>
      </w:r>
    </w:p>
    <w:p>
      <w:pPr>
        <w:autoSpaceDE w:val="0"/>
        <w:autoSpaceDN w:val="0"/>
        <w:adjustRightInd w:val="0"/>
        <w:spacing w:line="360" w:lineRule="auto"/>
        <w:ind w:firstLine="420" w:firstLineChars="200"/>
        <w:jc w:val="left"/>
        <w:rPr>
          <w:rFonts w:ascii="宋体" w:hAnsi="宋体" w:cs="SimSun-Identity-H"/>
          <w:kern w:val="0"/>
          <w:szCs w:val="21"/>
        </w:rPr>
      </w:pPr>
      <w:r>
        <w:rPr>
          <w:rFonts w:ascii="宋体" w:hAnsi="宋体" w:cs="SimSun-Identity-H"/>
          <w:kern w:val="0"/>
          <w:szCs w:val="21"/>
        </w:rPr>
        <w:t>2</w:t>
      </w:r>
      <w:r>
        <w:rPr>
          <w:rFonts w:hint="eastAsia" w:ascii="宋体" w:hAnsi="宋体" w:cs="SimSun-Identity-H"/>
          <w:kern w:val="0"/>
          <w:szCs w:val="21"/>
        </w:rPr>
        <w:t>．考核要求</w:t>
      </w:r>
    </w:p>
    <w:p>
      <w:pPr>
        <w:tabs>
          <w:tab w:val="left" w:pos="360"/>
        </w:tabs>
        <w:autoSpaceDE w:val="0"/>
        <w:autoSpaceDN w:val="0"/>
        <w:adjustRightInd w:val="0"/>
        <w:spacing w:line="360" w:lineRule="auto"/>
        <w:ind w:firstLine="420" w:firstLineChars="200"/>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）了解</w:t>
      </w:r>
      <w:r>
        <w:rPr>
          <w:rFonts w:hint="eastAsia"/>
        </w:rPr>
        <w:t>教育功能的含义。</w:t>
      </w:r>
    </w:p>
    <w:p>
      <w:pPr>
        <w:tabs>
          <w:tab w:val="left" w:pos="360"/>
        </w:tabs>
        <w:autoSpaceDE w:val="0"/>
        <w:autoSpaceDN w:val="0"/>
        <w:adjustRightInd w:val="0"/>
        <w:spacing w:line="360" w:lineRule="auto"/>
        <w:ind w:firstLine="420" w:firstLineChars="200"/>
        <w:jc w:val="left"/>
        <w:rPr>
          <w:szCs w:val="24"/>
        </w:rPr>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）了解教育功能的特征。</w:t>
      </w:r>
    </w:p>
    <w:p>
      <w:pPr>
        <w:tabs>
          <w:tab w:val="left" w:pos="360"/>
        </w:tabs>
        <w:autoSpaceDE w:val="0"/>
        <w:autoSpaceDN w:val="0"/>
        <w:adjustRightInd w:val="0"/>
        <w:spacing w:line="360" w:lineRule="auto"/>
        <w:ind w:firstLine="420" w:firstLineChars="200"/>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3</w:t>
      </w:r>
      <w:r>
        <w:rPr>
          <w:rFonts w:hint="eastAsia" w:ascii="SimSun-Identity-H" w:eastAsia="SimSun-Identity-H" w:cs="SimSun-Identity-H"/>
          <w:kern w:val="0"/>
          <w:szCs w:val="21"/>
        </w:rPr>
        <w:t>）</w:t>
      </w:r>
      <w:r>
        <w:rPr>
          <w:rFonts w:hint="eastAsia"/>
        </w:rPr>
        <w:t>了解教育本质、教育价值、教育职能与教育功能的异同。</w:t>
      </w:r>
    </w:p>
    <w:p>
      <w:pPr>
        <w:autoSpaceDE w:val="0"/>
        <w:autoSpaceDN w:val="0"/>
        <w:adjustRightInd w:val="0"/>
        <w:spacing w:line="360" w:lineRule="auto"/>
        <w:ind w:firstLine="422" w:firstLineChars="200"/>
        <w:jc w:val="left"/>
        <w:rPr>
          <w:rFonts w:ascii="宋体" w:cs="SimHei-Identity-H"/>
          <w:b/>
          <w:kern w:val="0"/>
          <w:szCs w:val="21"/>
        </w:rPr>
      </w:pPr>
      <w:r>
        <w:rPr>
          <w:rFonts w:hint="eastAsia" w:ascii="宋体" w:hAnsi="宋体" w:cs="SimHei-Identity-H"/>
          <w:b/>
          <w:kern w:val="0"/>
          <w:szCs w:val="21"/>
        </w:rPr>
        <w:t>（二）</w:t>
      </w:r>
      <w:r>
        <w:rPr>
          <w:rFonts w:hint="eastAsia" w:ascii="宋体" w:hAnsi="宋体"/>
          <w:b/>
        </w:rPr>
        <w:t>教育的个体发展功能</w:t>
      </w:r>
    </w:p>
    <w:p>
      <w:pPr>
        <w:autoSpaceDE w:val="0"/>
        <w:autoSpaceDN w:val="0"/>
        <w:adjustRightInd w:val="0"/>
        <w:spacing w:line="360" w:lineRule="auto"/>
        <w:ind w:firstLine="420" w:firstLineChars="200"/>
        <w:jc w:val="left"/>
        <w:rPr>
          <w:rFonts w:ascii="宋体" w:hAnsi="宋体" w:cs="SimSun-Identity-H"/>
          <w:kern w:val="0"/>
          <w:szCs w:val="21"/>
        </w:rPr>
      </w:pPr>
      <w:r>
        <w:rPr>
          <w:rFonts w:ascii="宋体" w:hAnsi="宋体" w:cs="SimSun-Identity-H"/>
          <w:kern w:val="0"/>
          <w:szCs w:val="21"/>
        </w:rPr>
        <w:t>1</w:t>
      </w:r>
      <w:r>
        <w:rPr>
          <w:rFonts w:hint="eastAsia" w:ascii="宋体" w:hAnsi="宋体" w:cs="SimSun-Identity-H"/>
          <w:kern w:val="0"/>
          <w:szCs w:val="21"/>
        </w:rPr>
        <w:t>．知识要点</w:t>
      </w:r>
    </w:p>
    <w:p>
      <w:pPr>
        <w:spacing w:line="360" w:lineRule="auto"/>
        <w:ind w:firstLine="420" w:firstLineChars="200"/>
        <w:rPr>
          <w:szCs w:val="24"/>
        </w:rPr>
      </w:pPr>
      <w:r>
        <w:rPr>
          <w:rFonts w:hint="eastAsia"/>
        </w:rPr>
        <w:t>个体发展的内涵与影响因素，教育在个体发展中的作用，教育的个体发展功能有效发挥的条件。</w:t>
      </w:r>
    </w:p>
    <w:p>
      <w:pPr>
        <w:autoSpaceDE w:val="0"/>
        <w:autoSpaceDN w:val="0"/>
        <w:adjustRightInd w:val="0"/>
        <w:spacing w:line="360" w:lineRule="auto"/>
        <w:ind w:firstLine="420" w:firstLineChars="200"/>
        <w:jc w:val="left"/>
        <w:rPr>
          <w:rFonts w:ascii="宋体" w:hAnsi="宋体" w:cs="SimSun-Identity-H"/>
          <w:kern w:val="0"/>
          <w:szCs w:val="21"/>
        </w:rPr>
      </w:pPr>
      <w:r>
        <w:rPr>
          <w:rFonts w:ascii="宋体" w:hAnsi="宋体" w:cs="SimSun-Identity-H"/>
          <w:kern w:val="0"/>
          <w:szCs w:val="21"/>
        </w:rPr>
        <w:t>2</w:t>
      </w:r>
      <w:r>
        <w:rPr>
          <w:rFonts w:hint="eastAsia" w:ascii="宋体" w:hAnsi="宋体" w:cs="SimSun-Identity-H"/>
          <w:kern w:val="0"/>
          <w:szCs w:val="21"/>
        </w:rPr>
        <w:t>．考核要求</w:t>
      </w:r>
    </w:p>
    <w:p>
      <w:pPr>
        <w:spacing w:line="360" w:lineRule="auto"/>
        <w:ind w:firstLine="420" w:firstLineChars="200"/>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）理解</w:t>
      </w:r>
      <w:r>
        <w:rPr>
          <w:rFonts w:hint="eastAsia"/>
        </w:rPr>
        <w:t>教育个体发展的内涵及</w:t>
      </w:r>
      <w:r>
        <w:rPr>
          <w:rFonts w:hint="eastAsia" w:ascii="SimSun-Identity-H" w:eastAsia="SimSun-Identity-H" w:cs="SimSun-Identity-H"/>
          <w:kern w:val="0"/>
          <w:szCs w:val="21"/>
        </w:rPr>
        <w:t>影响因素</w:t>
      </w:r>
      <w:r>
        <w:rPr>
          <w:rFonts w:hint="eastAsia"/>
        </w:rPr>
        <w:t>。</w:t>
      </w:r>
    </w:p>
    <w:p>
      <w:pPr>
        <w:spacing w:line="360" w:lineRule="auto"/>
        <w:ind w:firstLine="420" w:firstLineChars="200"/>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）理解教育对个体发展的功能</w:t>
      </w:r>
      <w:r>
        <w:rPr>
          <w:rFonts w:hint="eastAsia"/>
        </w:rPr>
        <w:t>。</w:t>
      </w:r>
    </w:p>
    <w:p>
      <w:pPr>
        <w:spacing w:line="360" w:lineRule="auto"/>
        <w:ind w:firstLine="420" w:firstLineChars="200"/>
      </w:pPr>
      <w:r>
        <w:rPr>
          <w:rFonts w:hint="eastAsia" w:ascii="SimSun-Identity-H" w:eastAsia="SimSun-Identity-H" w:cs="SimSun-Identity-H"/>
          <w:kern w:val="0"/>
          <w:szCs w:val="21"/>
        </w:rPr>
        <w:t>（</w:t>
      </w:r>
      <w:r>
        <w:rPr>
          <w:rFonts w:ascii="SimSun-Identity-H" w:eastAsia="SimSun-Identity-H" w:cs="SimSun-Identity-H"/>
          <w:kern w:val="0"/>
          <w:szCs w:val="21"/>
        </w:rPr>
        <w:t>3</w:t>
      </w:r>
      <w:r>
        <w:rPr>
          <w:rFonts w:hint="eastAsia" w:ascii="SimSun-Identity-H" w:eastAsia="SimSun-Identity-H" w:cs="SimSun-Identity-H"/>
          <w:kern w:val="0"/>
          <w:szCs w:val="21"/>
        </w:rPr>
        <w:t>）理解教育的个体发展功能有效发挥的条件。</w:t>
      </w:r>
    </w:p>
    <w:p>
      <w:pPr>
        <w:spacing w:line="360" w:lineRule="auto"/>
        <w:ind w:firstLine="420" w:firstLineChars="200"/>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4</w:t>
      </w:r>
      <w:r>
        <w:rPr>
          <w:rFonts w:hint="eastAsia" w:ascii="SimSun-Identity-H" w:eastAsia="SimSun-Identity-H" w:cs="SimSun-Identity-H"/>
          <w:kern w:val="0"/>
          <w:szCs w:val="21"/>
        </w:rPr>
        <w:t>）理解个体身心发展的一般规律</w:t>
      </w:r>
      <w:r>
        <w:rPr>
          <w:rFonts w:hint="eastAsia"/>
        </w:rPr>
        <w:t>。</w:t>
      </w:r>
    </w:p>
    <w:p>
      <w:pPr>
        <w:autoSpaceDE w:val="0"/>
        <w:autoSpaceDN w:val="0"/>
        <w:adjustRightInd w:val="0"/>
        <w:spacing w:line="360" w:lineRule="auto"/>
        <w:ind w:firstLine="422" w:firstLineChars="200"/>
        <w:jc w:val="left"/>
        <w:rPr>
          <w:rFonts w:ascii="宋体"/>
          <w:b/>
        </w:rPr>
      </w:pPr>
      <w:r>
        <w:rPr>
          <w:rFonts w:hint="eastAsia" w:ascii="宋体" w:hAnsi="宋体" w:cs="SimHei-Identity-H"/>
          <w:b/>
          <w:kern w:val="0"/>
          <w:szCs w:val="21"/>
        </w:rPr>
        <w:t>（三）</w:t>
      </w:r>
      <w:r>
        <w:rPr>
          <w:rFonts w:hint="eastAsia" w:ascii="宋体" w:hAnsi="宋体"/>
          <w:b/>
        </w:rPr>
        <w:t>教育的社会发展功能</w:t>
      </w:r>
    </w:p>
    <w:p>
      <w:pPr>
        <w:autoSpaceDE w:val="0"/>
        <w:autoSpaceDN w:val="0"/>
        <w:adjustRightInd w:val="0"/>
        <w:spacing w:line="360" w:lineRule="auto"/>
        <w:ind w:firstLine="420" w:firstLineChars="200"/>
        <w:jc w:val="left"/>
        <w:rPr>
          <w:rFonts w:ascii="宋体" w:hAnsi="宋体" w:cs="SimSun-Identity-H"/>
          <w:kern w:val="0"/>
          <w:szCs w:val="21"/>
        </w:rPr>
      </w:pPr>
      <w:r>
        <w:rPr>
          <w:rFonts w:ascii="宋体" w:hAnsi="宋体" w:cs="SimSun-Identity-H"/>
          <w:kern w:val="0"/>
          <w:szCs w:val="21"/>
        </w:rPr>
        <w:t>1</w:t>
      </w:r>
      <w:r>
        <w:rPr>
          <w:rFonts w:hint="eastAsia" w:ascii="宋体" w:hAnsi="宋体" w:cs="SimSun-Identity-H"/>
          <w:kern w:val="0"/>
          <w:szCs w:val="21"/>
        </w:rPr>
        <w:t>．知识要点</w:t>
      </w:r>
    </w:p>
    <w:p>
      <w:pPr>
        <w:spacing w:line="360" w:lineRule="auto"/>
        <w:ind w:firstLine="420" w:firstLineChars="200"/>
        <w:rPr>
          <w:szCs w:val="24"/>
        </w:rPr>
      </w:pPr>
      <w:r>
        <w:rPr>
          <w:rFonts w:hint="eastAsia" w:ascii="SimSun-Identity-H" w:eastAsia="SimSun-Identity-H" w:cs="SimSun-Identity-H"/>
          <w:kern w:val="0"/>
          <w:szCs w:val="21"/>
        </w:rPr>
        <w:t>教育的社会发展功能的历史演进，教育的社会功能及其有效发挥的条件</w:t>
      </w:r>
      <w:r>
        <w:rPr>
          <w:rFonts w:hint="eastAsia"/>
        </w:rPr>
        <w:t>。</w:t>
      </w:r>
    </w:p>
    <w:p>
      <w:pPr>
        <w:autoSpaceDE w:val="0"/>
        <w:autoSpaceDN w:val="0"/>
        <w:adjustRightInd w:val="0"/>
        <w:spacing w:line="360" w:lineRule="auto"/>
        <w:ind w:firstLine="420" w:firstLineChars="200"/>
        <w:jc w:val="left"/>
        <w:rPr>
          <w:rFonts w:ascii="宋体" w:hAnsi="宋体" w:cs="SimSun-Identity-H"/>
          <w:kern w:val="0"/>
          <w:szCs w:val="21"/>
        </w:rPr>
      </w:pPr>
      <w:r>
        <w:rPr>
          <w:rFonts w:ascii="宋体" w:hAnsi="宋体" w:cs="SimSun-Identity-H"/>
          <w:kern w:val="0"/>
          <w:szCs w:val="21"/>
        </w:rPr>
        <w:t>2</w:t>
      </w:r>
      <w:r>
        <w:rPr>
          <w:rFonts w:hint="eastAsia" w:ascii="宋体" w:hAnsi="宋体" w:cs="SimSun-Identity-H"/>
          <w:kern w:val="0"/>
          <w:szCs w:val="21"/>
        </w:rPr>
        <w:t>．考核要求</w:t>
      </w:r>
    </w:p>
    <w:p>
      <w:pPr>
        <w:tabs>
          <w:tab w:val="left" w:pos="360"/>
        </w:tabs>
        <w:autoSpaceDE w:val="0"/>
        <w:autoSpaceDN w:val="0"/>
        <w:adjustRightInd w:val="0"/>
        <w:spacing w:line="360" w:lineRule="auto"/>
        <w:ind w:firstLine="420" w:firstLineChars="200"/>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）了解教育的社会发展功能的历史演进</w:t>
      </w:r>
      <w:r>
        <w:rPr>
          <w:rFonts w:hint="eastAsia"/>
        </w:rPr>
        <w:t>。</w:t>
      </w:r>
    </w:p>
    <w:p>
      <w:pPr>
        <w:tabs>
          <w:tab w:val="left" w:pos="360"/>
        </w:tabs>
        <w:autoSpaceDE w:val="0"/>
        <w:autoSpaceDN w:val="0"/>
        <w:adjustRightInd w:val="0"/>
        <w:spacing w:line="360" w:lineRule="auto"/>
        <w:ind w:firstLine="420" w:firstLineChars="200"/>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）理解教育的政治功能、经济功能、文化功能；了解教育的人口功能、生态功能、成层功能。</w:t>
      </w:r>
    </w:p>
    <w:p>
      <w:pPr>
        <w:tabs>
          <w:tab w:val="left" w:pos="360"/>
        </w:tabs>
        <w:autoSpaceDE w:val="0"/>
        <w:autoSpaceDN w:val="0"/>
        <w:adjustRightInd w:val="0"/>
        <w:spacing w:line="360" w:lineRule="auto"/>
        <w:ind w:firstLine="420" w:firstLineChars="200"/>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3</w:t>
      </w:r>
      <w:r>
        <w:rPr>
          <w:rFonts w:hint="eastAsia" w:ascii="SimSun-Identity-H" w:eastAsia="SimSun-Identity-H" w:cs="SimSun-Identity-H"/>
          <w:kern w:val="0"/>
          <w:szCs w:val="21"/>
        </w:rPr>
        <w:t>）了解教育的社会发展功能有效发挥的条件。</w:t>
      </w:r>
    </w:p>
    <w:p>
      <w:pPr>
        <w:spacing w:line="360" w:lineRule="auto"/>
        <w:ind w:firstLine="480" w:firstLineChars="200"/>
        <w:rPr>
          <w:rFonts w:ascii="黑体" w:hAnsi="黑体" w:eastAsia="黑体" w:cs="SimHei-Identity-H"/>
          <w:kern w:val="0"/>
          <w:sz w:val="24"/>
        </w:rPr>
      </w:pPr>
      <w:r>
        <w:rPr>
          <w:rFonts w:hint="eastAsia" w:ascii="黑体" w:hAnsi="黑体" w:eastAsia="黑体" w:cs="SimHei-Identity-H"/>
          <w:kern w:val="0"/>
          <w:sz w:val="24"/>
        </w:rPr>
        <w:t>三、教育目的</w:t>
      </w:r>
    </w:p>
    <w:p>
      <w:pPr>
        <w:autoSpaceDE w:val="0"/>
        <w:autoSpaceDN w:val="0"/>
        <w:adjustRightInd w:val="0"/>
        <w:spacing w:line="360" w:lineRule="auto"/>
        <w:ind w:firstLine="422" w:firstLineChars="200"/>
        <w:jc w:val="left"/>
        <w:rPr>
          <w:rFonts w:ascii="宋体" w:cs="SimHei-Identity-H"/>
          <w:b/>
          <w:kern w:val="0"/>
          <w:szCs w:val="21"/>
        </w:rPr>
      </w:pPr>
      <w:r>
        <w:rPr>
          <w:rFonts w:hint="eastAsia" w:ascii="宋体" w:hAnsi="宋体" w:cs="SimHei-Identity-H"/>
          <w:b/>
          <w:kern w:val="0"/>
          <w:szCs w:val="21"/>
        </w:rPr>
        <w:t>（一）</w:t>
      </w:r>
      <w:r>
        <w:rPr>
          <w:rFonts w:hint="eastAsia" w:ascii="宋体" w:hAnsi="宋体"/>
          <w:b/>
        </w:rPr>
        <w:t>教育目的含义及基本理论</w:t>
      </w:r>
    </w:p>
    <w:p>
      <w:pPr>
        <w:autoSpaceDE w:val="0"/>
        <w:autoSpaceDN w:val="0"/>
        <w:adjustRightInd w:val="0"/>
        <w:spacing w:line="360" w:lineRule="auto"/>
        <w:ind w:firstLine="420" w:firstLineChars="200"/>
        <w:jc w:val="left"/>
        <w:rPr>
          <w:rFonts w:ascii="宋体" w:hAnsi="宋体" w:cs="SimSun-Identity-H"/>
          <w:kern w:val="0"/>
          <w:szCs w:val="21"/>
        </w:rPr>
      </w:pPr>
      <w:r>
        <w:rPr>
          <w:rFonts w:ascii="宋体" w:hAnsi="宋体" w:cs="SimSun-Identity-H"/>
          <w:kern w:val="0"/>
          <w:szCs w:val="21"/>
        </w:rPr>
        <w:t>1</w:t>
      </w:r>
      <w:r>
        <w:rPr>
          <w:rFonts w:hint="eastAsia" w:ascii="宋体" w:hAnsi="宋体" w:cs="SimSun-Identity-H"/>
          <w:kern w:val="0"/>
          <w:szCs w:val="21"/>
        </w:rPr>
        <w:t>．知识要点</w:t>
      </w:r>
    </w:p>
    <w:p>
      <w:pPr>
        <w:spacing w:line="360" w:lineRule="auto"/>
        <w:ind w:firstLine="420" w:firstLineChars="200"/>
        <w:rPr>
          <w:szCs w:val="24"/>
        </w:rPr>
      </w:pPr>
      <w:r>
        <w:rPr>
          <w:rFonts w:hint="eastAsia" w:ascii="SimSun-Identity-H" w:eastAsia="SimSun-Identity-H" w:cs="SimSun-Identity-H"/>
          <w:kern w:val="0"/>
          <w:szCs w:val="21"/>
        </w:rPr>
        <w:t>教育目的的含义、</w:t>
      </w:r>
      <w:r>
        <w:rPr>
          <w:rFonts w:hint="eastAsia"/>
        </w:rPr>
        <w:t>基本特点，</w:t>
      </w:r>
      <w:r>
        <w:rPr>
          <w:rFonts w:hint="eastAsia" w:ascii="SimSun-Identity-H" w:eastAsia="SimSun-Identity-H" w:cs="SimSun-Identity-H"/>
          <w:kern w:val="0"/>
          <w:szCs w:val="21"/>
        </w:rPr>
        <w:t>教育目的的功能</w:t>
      </w:r>
      <w:r>
        <w:rPr>
          <w:rFonts w:hint="eastAsia"/>
        </w:rPr>
        <w:t>。</w:t>
      </w:r>
    </w:p>
    <w:p>
      <w:pPr>
        <w:autoSpaceDE w:val="0"/>
        <w:autoSpaceDN w:val="0"/>
        <w:adjustRightInd w:val="0"/>
        <w:spacing w:line="360" w:lineRule="auto"/>
        <w:ind w:firstLine="420" w:firstLineChars="200"/>
        <w:jc w:val="left"/>
        <w:rPr>
          <w:rFonts w:ascii="宋体" w:hAnsi="宋体" w:cs="SimSun-Identity-H"/>
          <w:kern w:val="0"/>
          <w:szCs w:val="21"/>
        </w:rPr>
      </w:pPr>
      <w:r>
        <w:rPr>
          <w:rFonts w:ascii="宋体" w:hAnsi="宋体" w:cs="SimSun-Identity-H"/>
          <w:kern w:val="0"/>
          <w:szCs w:val="21"/>
        </w:rPr>
        <w:t>2</w:t>
      </w:r>
      <w:r>
        <w:rPr>
          <w:rFonts w:hint="eastAsia" w:ascii="宋体" w:hAnsi="宋体" w:cs="SimSun-Identity-H"/>
          <w:kern w:val="0"/>
          <w:szCs w:val="21"/>
        </w:rPr>
        <w:t>．考核要求</w:t>
      </w:r>
    </w:p>
    <w:p>
      <w:pPr>
        <w:tabs>
          <w:tab w:val="left" w:pos="360"/>
        </w:tabs>
        <w:autoSpaceDE w:val="0"/>
        <w:autoSpaceDN w:val="0"/>
        <w:adjustRightInd w:val="0"/>
        <w:spacing w:line="360" w:lineRule="auto"/>
        <w:ind w:firstLine="420" w:firstLineChars="200"/>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）理解狭义的教育目的、广义的教育目的</w:t>
      </w:r>
      <w:r>
        <w:rPr>
          <w:rFonts w:hint="eastAsia"/>
        </w:rPr>
        <w:t>。</w:t>
      </w:r>
    </w:p>
    <w:p>
      <w:pPr>
        <w:tabs>
          <w:tab w:val="left" w:pos="360"/>
        </w:tabs>
        <w:autoSpaceDE w:val="0"/>
        <w:autoSpaceDN w:val="0"/>
        <w:adjustRightInd w:val="0"/>
        <w:spacing w:line="360" w:lineRule="auto"/>
        <w:ind w:firstLine="420" w:firstLineChars="200"/>
        <w:jc w:val="left"/>
        <w:rPr>
          <w:szCs w:val="24"/>
        </w:rPr>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w:t>
      </w:r>
      <w:r>
        <w:rPr>
          <w:rFonts w:hint="eastAsia"/>
        </w:rPr>
        <w:t>了解教育目的的基本特点。</w:t>
      </w:r>
    </w:p>
    <w:p>
      <w:pPr>
        <w:tabs>
          <w:tab w:val="left" w:pos="360"/>
        </w:tabs>
        <w:autoSpaceDE w:val="0"/>
        <w:autoSpaceDN w:val="0"/>
        <w:adjustRightInd w:val="0"/>
        <w:spacing w:line="360" w:lineRule="auto"/>
        <w:ind w:firstLine="420" w:firstLineChars="200"/>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3</w:t>
      </w:r>
      <w:r>
        <w:rPr>
          <w:rFonts w:hint="eastAsia" w:ascii="SimSun-Identity-H" w:eastAsia="SimSun-Identity-H" w:cs="SimSun-Identity-H"/>
          <w:kern w:val="0"/>
          <w:szCs w:val="21"/>
        </w:rPr>
        <w:t>）理解教育目的的功能。</w:t>
      </w:r>
    </w:p>
    <w:p>
      <w:pPr>
        <w:autoSpaceDE w:val="0"/>
        <w:autoSpaceDN w:val="0"/>
        <w:adjustRightInd w:val="0"/>
        <w:spacing w:line="360" w:lineRule="auto"/>
        <w:ind w:firstLine="422" w:firstLineChars="200"/>
        <w:jc w:val="left"/>
        <w:rPr>
          <w:rFonts w:ascii="宋体" w:cs="SimHei-Identity-H"/>
          <w:b/>
          <w:kern w:val="0"/>
          <w:szCs w:val="21"/>
        </w:rPr>
      </w:pPr>
      <w:r>
        <w:rPr>
          <w:rFonts w:hint="eastAsia" w:ascii="宋体" w:hAnsi="宋体" w:cs="SimHei-Identity-H"/>
          <w:b/>
          <w:kern w:val="0"/>
          <w:szCs w:val="21"/>
        </w:rPr>
        <w:t>（二）</w:t>
      </w:r>
      <w:r>
        <w:rPr>
          <w:rFonts w:hint="eastAsia" w:ascii="宋体" w:hAnsi="宋体"/>
          <w:b/>
        </w:rPr>
        <w:t>教育目的的选择与确立</w:t>
      </w:r>
    </w:p>
    <w:p>
      <w:pPr>
        <w:autoSpaceDE w:val="0"/>
        <w:autoSpaceDN w:val="0"/>
        <w:adjustRightInd w:val="0"/>
        <w:spacing w:line="360" w:lineRule="auto"/>
        <w:ind w:firstLine="420" w:firstLineChars="200"/>
        <w:jc w:val="left"/>
        <w:rPr>
          <w:rFonts w:ascii="宋体" w:hAnsi="宋体" w:cs="SimSun-Identity-H"/>
          <w:kern w:val="0"/>
          <w:szCs w:val="21"/>
        </w:rPr>
      </w:pPr>
      <w:r>
        <w:rPr>
          <w:rFonts w:ascii="宋体" w:hAnsi="宋体" w:cs="SimSun-Identity-H"/>
          <w:kern w:val="0"/>
          <w:szCs w:val="21"/>
        </w:rPr>
        <w:t>1</w:t>
      </w:r>
      <w:r>
        <w:rPr>
          <w:rFonts w:hint="eastAsia" w:ascii="宋体" w:hAnsi="宋体" w:cs="SimSun-Identity-H"/>
          <w:kern w:val="0"/>
          <w:szCs w:val="21"/>
        </w:rPr>
        <w:t>．知识要点</w:t>
      </w:r>
    </w:p>
    <w:p>
      <w:pPr>
        <w:spacing w:line="360" w:lineRule="auto"/>
        <w:ind w:firstLine="420" w:firstLineChars="200"/>
        <w:rPr>
          <w:szCs w:val="24"/>
        </w:rPr>
      </w:pPr>
      <w:r>
        <w:rPr>
          <w:rFonts w:hint="eastAsia"/>
        </w:rPr>
        <w:t>教育目的选择与确立的基本依据，教育目的选择与确立中的基本价值取向。</w:t>
      </w:r>
    </w:p>
    <w:p>
      <w:pPr>
        <w:autoSpaceDE w:val="0"/>
        <w:autoSpaceDN w:val="0"/>
        <w:adjustRightInd w:val="0"/>
        <w:spacing w:line="360" w:lineRule="auto"/>
        <w:ind w:firstLine="420" w:firstLineChars="200"/>
        <w:jc w:val="left"/>
        <w:rPr>
          <w:rFonts w:ascii="宋体" w:hAnsi="宋体" w:cs="SimSun-Identity-H"/>
          <w:kern w:val="0"/>
          <w:szCs w:val="21"/>
        </w:rPr>
      </w:pPr>
      <w:r>
        <w:rPr>
          <w:rFonts w:ascii="宋体" w:hAnsi="宋体" w:cs="SimSun-Identity-H"/>
          <w:kern w:val="0"/>
          <w:szCs w:val="21"/>
        </w:rPr>
        <w:t>2</w:t>
      </w:r>
      <w:r>
        <w:rPr>
          <w:rFonts w:hint="eastAsia" w:ascii="宋体" w:hAnsi="宋体" w:cs="SimSun-Identity-H"/>
          <w:kern w:val="0"/>
          <w:szCs w:val="21"/>
        </w:rPr>
        <w:t>．考核要求</w:t>
      </w:r>
    </w:p>
    <w:p>
      <w:pPr>
        <w:tabs>
          <w:tab w:val="left" w:pos="360"/>
        </w:tabs>
        <w:autoSpaceDE w:val="0"/>
        <w:autoSpaceDN w:val="0"/>
        <w:adjustRightInd w:val="0"/>
        <w:spacing w:line="360" w:lineRule="auto"/>
        <w:ind w:firstLine="420" w:firstLineChars="200"/>
        <w:jc w:val="left"/>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）了解</w:t>
      </w:r>
      <w:r>
        <w:rPr>
          <w:rFonts w:hint="eastAsia"/>
        </w:rPr>
        <w:t>教育目的选择与确立的基本依据。</w:t>
      </w:r>
    </w:p>
    <w:p>
      <w:pPr>
        <w:spacing w:line="360" w:lineRule="auto"/>
        <w:ind w:firstLine="420" w:firstLineChars="200"/>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）掌握</w:t>
      </w:r>
      <w:r>
        <w:rPr>
          <w:rFonts w:hint="eastAsia"/>
        </w:rPr>
        <w:t>教育目的选择与确立中的基本价值取向。</w:t>
      </w:r>
    </w:p>
    <w:p>
      <w:pPr>
        <w:autoSpaceDE w:val="0"/>
        <w:autoSpaceDN w:val="0"/>
        <w:adjustRightInd w:val="0"/>
        <w:spacing w:line="360" w:lineRule="auto"/>
        <w:ind w:firstLine="422" w:firstLineChars="200"/>
        <w:jc w:val="left"/>
        <w:rPr>
          <w:rFonts w:ascii="宋体"/>
          <w:b/>
        </w:rPr>
      </w:pPr>
      <w:r>
        <w:rPr>
          <w:rFonts w:hint="eastAsia" w:ascii="宋体" w:hAnsi="宋体" w:cs="SimHei-Identity-H"/>
          <w:b/>
          <w:kern w:val="0"/>
          <w:szCs w:val="21"/>
        </w:rPr>
        <w:t>（三）</w:t>
      </w:r>
      <w:r>
        <w:rPr>
          <w:rFonts w:hint="eastAsia" w:ascii="宋体" w:hAnsi="宋体"/>
          <w:b/>
        </w:rPr>
        <w:t>我国的教育目的和全面发展的教育</w:t>
      </w:r>
    </w:p>
    <w:p>
      <w:pPr>
        <w:autoSpaceDE w:val="0"/>
        <w:autoSpaceDN w:val="0"/>
        <w:adjustRightInd w:val="0"/>
        <w:spacing w:line="360" w:lineRule="auto"/>
        <w:ind w:firstLine="420" w:firstLineChars="200"/>
        <w:jc w:val="left"/>
        <w:rPr>
          <w:rFonts w:ascii="宋体" w:hAnsi="宋体" w:cs="SimSun-Identity-H"/>
          <w:kern w:val="0"/>
          <w:szCs w:val="21"/>
        </w:rPr>
      </w:pPr>
      <w:r>
        <w:rPr>
          <w:rFonts w:ascii="宋体" w:hAnsi="宋体" w:cs="SimSun-Identity-H"/>
          <w:kern w:val="0"/>
          <w:szCs w:val="21"/>
        </w:rPr>
        <w:t>1</w:t>
      </w:r>
      <w:r>
        <w:rPr>
          <w:rFonts w:hint="eastAsia" w:ascii="宋体" w:hAnsi="宋体" w:cs="SimSun-Identity-H"/>
          <w:kern w:val="0"/>
          <w:szCs w:val="21"/>
        </w:rPr>
        <w:t>．知识要点</w:t>
      </w:r>
    </w:p>
    <w:p>
      <w:pPr>
        <w:spacing w:line="360" w:lineRule="auto"/>
        <w:ind w:firstLine="420" w:firstLineChars="200"/>
        <w:rPr>
          <w:szCs w:val="24"/>
        </w:rPr>
      </w:pPr>
      <w:r>
        <w:rPr>
          <w:rFonts w:hint="eastAsia"/>
        </w:rPr>
        <w:t>我国教育目的的精神实质、我国教育目的的理论基础、我国全面发展教育的基本构成。</w:t>
      </w:r>
    </w:p>
    <w:p>
      <w:pPr>
        <w:autoSpaceDE w:val="0"/>
        <w:autoSpaceDN w:val="0"/>
        <w:adjustRightInd w:val="0"/>
        <w:spacing w:line="360" w:lineRule="auto"/>
        <w:ind w:firstLine="420" w:firstLineChars="200"/>
        <w:jc w:val="left"/>
        <w:rPr>
          <w:rFonts w:ascii="宋体" w:hAnsi="宋体" w:cs="SimSun-Identity-H"/>
          <w:kern w:val="0"/>
          <w:szCs w:val="21"/>
        </w:rPr>
      </w:pPr>
      <w:r>
        <w:rPr>
          <w:rFonts w:ascii="宋体" w:hAnsi="宋体" w:cs="SimSun-Identity-H"/>
          <w:kern w:val="0"/>
          <w:szCs w:val="21"/>
        </w:rPr>
        <w:t>2</w:t>
      </w:r>
      <w:r>
        <w:rPr>
          <w:rFonts w:hint="eastAsia" w:ascii="宋体" w:hAnsi="宋体" w:cs="SimSun-Identity-H"/>
          <w:kern w:val="0"/>
          <w:szCs w:val="21"/>
        </w:rPr>
        <w:t>．考核要求</w:t>
      </w:r>
    </w:p>
    <w:p>
      <w:pPr>
        <w:spacing w:line="360" w:lineRule="auto"/>
        <w:ind w:firstLine="420" w:firstLineChars="200"/>
        <w:rPr>
          <w:szCs w:val="24"/>
        </w:rPr>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）掌握</w:t>
      </w:r>
      <w:r>
        <w:rPr>
          <w:rFonts w:hint="eastAsia"/>
        </w:rPr>
        <w:t>我国教育目的的精神实质。</w:t>
      </w:r>
    </w:p>
    <w:p>
      <w:pPr>
        <w:spacing w:line="360" w:lineRule="auto"/>
        <w:ind w:firstLine="420" w:firstLineChars="200"/>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w:t>
      </w:r>
      <w:r>
        <w:rPr>
          <w:rFonts w:hint="eastAsia" w:ascii="宋体" w:hAnsi="宋体" w:cs="SimSun-Identity-H"/>
          <w:kern w:val="0"/>
          <w:szCs w:val="21"/>
        </w:rPr>
        <w:t>理解</w:t>
      </w:r>
      <w:r>
        <w:rPr>
          <w:rFonts w:hint="eastAsia"/>
        </w:rPr>
        <w:t>我国教育目的的理论基础。</w:t>
      </w:r>
    </w:p>
    <w:p>
      <w:pPr>
        <w:spacing w:line="360" w:lineRule="auto"/>
        <w:ind w:firstLine="420" w:firstLineChars="200"/>
        <w:rPr>
          <w:szCs w:val="24"/>
        </w:rPr>
      </w:pPr>
      <w:r>
        <w:rPr>
          <w:rFonts w:hint="eastAsia" w:ascii="SimSun-Identity-H" w:eastAsia="SimSun-Identity-H" w:cs="SimSun-Identity-H"/>
          <w:kern w:val="0"/>
          <w:szCs w:val="21"/>
        </w:rPr>
        <w:t>（</w:t>
      </w:r>
      <w:r>
        <w:rPr>
          <w:rFonts w:ascii="SimSun-Identity-H" w:eastAsia="SimSun-Identity-H" w:cs="SimSun-Identity-H"/>
          <w:kern w:val="0"/>
          <w:szCs w:val="21"/>
        </w:rPr>
        <w:t>3</w:t>
      </w:r>
      <w:r>
        <w:rPr>
          <w:rFonts w:hint="eastAsia" w:ascii="SimSun-Identity-H" w:eastAsia="SimSun-Identity-H" w:cs="SimSun-Identity-H"/>
          <w:kern w:val="0"/>
          <w:szCs w:val="21"/>
        </w:rPr>
        <w:t>）了解</w:t>
      </w:r>
      <w:r>
        <w:rPr>
          <w:rFonts w:hint="eastAsia"/>
        </w:rPr>
        <w:t>我国全面发展教育的基本构成，</w:t>
      </w:r>
      <w:r>
        <w:t>即</w:t>
      </w:r>
      <w:r>
        <w:rPr>
          <w:rFonts w:hint="eastAsia"/>
        </w:rPr>
        <w:t>德育、智育、体育、美育、劳动技术教育。</w:t>
      </w:r>
    </w:p>
    <w:p>
      <w:pPr>
        <w:spacing w:line="360" w:lineRule="auto"/>
        <w:ind w:firstLine="420" w:firstLineChars="200"/>
        <w:jc w:val="left"/>
        <w:rPr>
          <w:rFonts w:ascii="黑体" w:hAnsi="黑体" w:eastAsia="黑体"/>
        </w:rPr>
      </w:pPr>
      <w:r>
        <w:rPr>
          <w:rFonts w:hint="eastAsia" w:ascii="黑体" w:hAnsi="黑体" w:eastAsia="黑体"/>
        </w:rPr>
        <w:t>四、教育制度</w:t>
      </w:r>
    </w:p>
    <w:p>
      <w:pPr>
        <w:spacing w:line="360" w:lineRule="auto"/>
        <w:ind w:firstLine="422" w:firstLineChars="200"/>
        <w:jc w:val="left"/>
        <w:rPr>
          <w:rFonts w:ascii="宋体"/>
          <w:b/>
        </w:rPr>
      </w:pPr>
      <w:r>
        <w:rPr>
          <w:rFonts w:hint="eastAsia" w:ascii="宋体" w:hAnsi="宋体"/>
          <w:b/>
        </w:rPr>
        <w:t>（一）教育制度概述</w:t>
      </w:r>
    </w:p>
    <w:p>
      <w:pPr>
        <w:autoSpaceDE w:val="0"/>
        <w:autoSpaceDN w:val="0"/>
        <w:adjustRightInd w:val="0"/>
        <w:spacing w:line="360" w:lineRule="auto"/>
        <w:ind w:firstLine="420" w:firstLineChars="200"/>
        <w:jc w:val="left"/>
        <w:rPr>
          <w:rFonts w:ascii="宋体" w:hAnsi="宋体" w:cs="SimSun-Identity-H"/>
          <w:kern w:val="0"/>
          <w:szCs w:val="21"/>
        </w:rPr>
      </w:pPr>
      <w:r>
        <w:rPr>
          <w:rFonts w:ascii="宋体" w:hAnsi="宋体" w:cs="SimSun-Identity-H"/>
          <w:kern w:val="0"/>
          <w:szCs w:val="21"/>
        </w:rPr>
        <w:t>1.</w:t>
      </w:r>
      <w:r>
        <w:rPr>
          <w:rFonts w:hint="eastAsia" w:ascii="宋体" w:hAnsi="宋体" w:cs="SimSun-Identity-H"/>
          <w:kern w:val="0"/>
          <w:szCs w:val="21"/>
        </w:rPr>
        <w:t>知识要点</w:t>
      </w:r>
    </w:p>
    <w:p>
      <w:pPr>
        <w:spacing w:line="360" w:lineRule="auto"/>
        <w:ind w:firstLine="420" w:firstLineChars="200"/>
      </w:pPr>
      <w:r>
        <w:rPr>
          <w:rFonts w:hint="eastAsia"/>
        </w:rPr>
        <w:t>教育制度的含义、制约教育制度的因素、教育制度的发展方向。</w:t>
      </w:r>
    </w:p>
    <w:p>
      <w:pPr>
        <w:autoSpaceDE w:val="0"/>
        <w:autoSpaceDN w:val="0"/>
        <w:adjustRightInd w:val="0"/>
        <w:spacing w:line="360" w:lineRule="auto"/>
        <w:ind w:firstLine="420" w:firstLineChars="200"/>
        <w:jc w:val="left"/>
        <w:rPr>
          <w:rFonts w:ascii="宋体" w:hAnsi="宋体" w:cs="SimSun-Identity-H"/>
          <w:kern w:val="0"/>
          <w:szCs w:val="21"/>
        </w:rPr>
      </w:pPr>
      <w:r>
        <w:rPr>
          <w:rFonts w:ascii="宋体" w:hAnsi="宋体" w:cs="SimSun-Identity-H"/>
          <w:kern w:val="0"/>
          <w:szCs w:val="21"/>
        </w:rPr>
        <w:t>2.</w:t>
      </w:r>
      <w:r>
        <w:rPr>
          <w:rFonts w:hint="eastAsia" w:ascii="宋体" w:hAnsi="宋体" w:cs="SimSun-Identity-H"/>
          <w:kern w:val="0"/>
          <w:szCs w:val="21"/>
        </w:rPr>
        <w:t>考核要求</w:t>
      </w:r>
    </w:p>
    <w:p>
      <w:pPr>
        <w:spacing w:line="360" w:lineRule="auto"/>
        <w:ind w:firstLine="420" w:firstLineChars="200"/>
        <w:jc w:val="left"/>
        <w:rPr>
          <w:rFonts w:ascii="宋体"/>
        </w:rPr>
      </w:pPr>
      <w:r>
        <w:rPr>
          <w:rFonts w:hint="eastAsia" w:ascii="宋体" w:hAnsi="宋体"/>
        </w:rPr>
        <w:t>（</w:t>
      </w:r>
      <w:r>
        <w:rPr>
          <w:rFonts w:ascii="宋体" w:hAnsi="宋体"/>
        </w:rPr>
        <w:t>1</w:t>
      </w:r>
      <w:r>
        <w:rPr>
          <w:rFonts w:hint="eastAsia" w:ascii="宋体" w:hAnsi="宋体"/>
        </w:rPr>
        <w:t>）了解教育制度的</w:t>
      </w:r>
      <w:r>
        <w:rPr>
          <w:rFonts w:ascii="宋体" w:hAnsi="宋体"/>
        </w:rPr>
        <w:t>含义。</w:t>
      </w:r>
    </w:p>
    <w:p>
      <w:pPr>
        <w:spacing w:line="360" w:lineRule="auto"/>
        <w:ind w:firstLine="420" w:firstLineChars="200"/>
        <w:jc w:val="left"/>
        <w:rPr>
          <w:rFonts w:ascii="宋体"/>
        </w:rPr>
      </w:pPr>
      <w:r>
        <w:rPr>
          <w:rFonts w:hint="eastAsia" w:ascii="宋体" w:hAnsi="宋体"/>
        </w:rPr>
        <w:t>（</w:t>
      </w:r>
      <w:r>
        <w:rPr>
          <w:rFonts w:ascii="宋体" w:hAnsi="宋体"/>
        </w:rPr>
        <w:t>2</w:t>
      </w:r>
      <w:r>
        <w:rPr>
          <w:rFonts w:hint="eastAsia" w:ascii="宋体" w:hAnsi="宋体"/>
        </w:rPr>
        <w:t>）理解教育制度的制约因素。</w:t>
      </w:r>
    </w:p>
    <w:p>
      <w:pPr>
        <w:spacing w:line="360" w:lineRule="auto"/>
        <w:ind w:firstLine="420" w:firstLineChars="200"/>
        <w:jc w:val="left"/>
        <w:rPr>
          <w:rFonts w:ascii="宋体"/>
        </w:rPr>
      </w:pPr>
      <w:r>
        <w:rPr>
          <w:rFonts w:hint="eastAsia" w:ascii="宋体" w:hAnsi="宋体"/>
        </w:rPr>
        <w:t>（</w:t>
      </w:r>
      <w:r>
        <w:rPr>
          <w:rFonts w:ascii="宋体" w:hAnsi="宋体"/>
        </w:rPr>
        <w:t>3</w:t>
      </w:r>
      <w:r>
        <w:rPr>
          <w:rFonts w:hint="eastAsia" w:ascii="宋体" w:hAnsi="宋体"/>
        </w:rPr>
        <w:t>）理解</w:t>
      </w:r>
      <w:r>
        <w:rPr>
          <w:rFonts w:hint="eastAsia"/>
        </w:rPr>
        <w:t>教育制度的发展方向是</w:t>
      </w:r>
      <w:r>
        <w:rPr>
          <w:rFonts w:hint="eastAsia" w:ascii="宋体" w:hAnsi="宋体"/>
        </w:rPr>
        <w:t>终身教育。</w:t>
      </w:r>
    </w:p>
    <w:p>
      <w:pPr>
        <w:spacing w:line="360" w:lineRule="auto"/>
        <w:ind w:firstLine="422" w:firstLineChars="200"/>
        <w:jc w:val="left"/>
        <w:rPr>
          <w:rFonts w:ascii="宋体"/>
          <w:b/>
        </w:rPr>
      </w:pPr>
      <w:r>
        <w:rPr>
          <w:rFonts w:hint="eastAsia" w:ascii="宋体" w:hAnsi="宋体"/>
          <w:b/>
        </w:rPr>
        <w:t>（二）现代学校教育制度</w:t>
      </w:r>
    </w:p>
    <w:p>
      <w:pPr>
        <w:autoSpaceDE w:val="0"/>
        <w:autoSpaceDN w:val="0"/>
        <w:adjustRightInd w:val="0"/>
        <w:spacing w:line="360" w:lineRule="auto"/>
        <w:ind w:firstLine="420" w:firstLineChars="200"/>
        <w:jc w:val="left"/>
        <w:rPr>
          <w:rFonts w:ascii="宋体" w:hAnsi="宋体" w:cs="SimSun-Identity-H"/>
          <w:kern w:val="0"/>
          <w:szCs w:val="21"/>
        </w:rPr>
      </w:pPr>
      <w:r>
        <w:rPr>
          <w:rFonts w:ascii="宋体" w:hAnsi="宋体" w:cs="SimSun-Identity-H"/>
          <w:kern w:val="0"/>
          <w:szCs w:val="21"/>
        </w:rPr>
        <w:t>1.</w:t>
      </w:r>
      <w:r>
        <w:rPr>
          <w:rFonts w:hint="eastAsia" w:ascii="宋体" w:hAnsi="宋体" w:cs="SimSun-Identity-H"/>
          <w:kern w:val="0"/>
          <w:szCs w:val="21"/>
        </w:rPr>
        <w:t>知识要点</w:t>
      </w:r>
    </w:p>
    <w:p>
      <w:pPr>
        <w:spacing w:line="360" w:lineRule="auto"/>
        <w:ind w:firstLine="420" w:firstLineChars="200"/>
      </w:pPr>
      <w:r>
        <w:rPr>
          <w:rFonts w:hint="eastAsia"/>
        </w:rPr>
        <w:t>学校教育制度、双轨学制、单轨学制、分支型学制及义务教育的含义，现代学校教育制度的变革趋势。</w:t>
      </w:r>
    </w:p>
    <w:p>
      <w:pPr>
        <w:autoSpaceDE w:val="0"/>
        <w:autoSpaceDN w:val="0"/>
        <w:adjustRightInd w:val="0"/>
        <w:spacing w:line="360" w:lineRule="auto"/>
        <w:ind w:firstLine="420" w:firstLineChars="200"/>
        <w:jc w:val="left"/>
        <w:rPr>
          <w:rFonts w:ascii="宋体" w:hAnsi="宋体" w:cs="SimSun-Identity-H"/>
          <w:kern w:val="0"/>
          <w:szCs w:val="21"/>
        </w:rPr>
      </w:pPr>
      <w:r>
        <w:rPr>
          <w:rFonts w:ascii="宋体" w:hAnsi="宋体" w:cs="SimSun-Identity-H"/>
          <w:kern w:val="0"/>
          <w:szCs w:val="21"/>
        </w:rPr>
        <w:t>2.</w:t>
      </w:r>
      <w:r>
        <w:rPr>
          <w:rFonts w:hint="eastAsia" w:ascii="宋体" w:hAnsi="宋体" w:cs="SimSun-Identity-H"/>
          <w:kern w:val="0"/>
          <w:szCs w:val="21"/>
        </w:rPr>
        <w:t>考核要求</w:t>
      </w:r>
    </w:p>
    <w:p>
      <w:pPr>
        <w:spacing w:line="360" w:lineRule="auto"/>
        <w:ind w:firstLine="420" w:firstLineChars="200"/>
      </w:pPr>
      <w:r>
        <w:rPr>
          <w:rFonts w:hint="eastAsia"/>
        </w:rPr>
        <w:t>（</w:t>
      </w:r>
      <w:r>
        <w:t>1</w:t>
      </w:r>
      <w:r>
        <w:rPr>
          <w:rFonts w:hint="eastAsia"/>
        </w:rPr>
        <w:t>）理解学校教育制度、双轨学制、单轨学制、分支型学制及义务教育的</w:t>
      </w:r>
      <w:r>
        <w:t>含义</w:t>
      </w:r>
      <w:r>
        <w:rPr>
          <w:rFonts w:hint="eastAsia"/>
        </w:rPr>
        <w:t>。</w:t>
      </w:r>
    </w:p>
    <w:p>
      <w:pPr>
        <w:spacing w:line="360" w:lineRule="auto"/>
        <w:ind w:firstLine="420" w:firstLineChars="200"/>
      </w:pPr>
      <w:r>
        <w:rPr>
          <w:rFonts w:hint="eastAsia"/>
        </w:rPr>
        <w:t>（</w:t>
      </w:r>
      <w:r>
        <w:t>2</w:t>
      </w:r>
      <w:r>
        <w:rPr>
          <w:rFonts w:hint="eastAsia"/>
        </w:rPr>
        <w:t>）了解现代学制变革的趋势。</w:t>
      </w:r>
    </w:p>
    <w:p>
      <w:pPr>
        <w:spacing w:line="360" w:lineRule="auto"/>
        <w:ind w:firstLine="422" w:firstLineChars="200"/>
        <w:rPr>
          <w:b/>
        </w:rPr>
      </w:pPr>
      <w:r>
        <w:rPr>
          <w:rFonts w:hint="eastAsia"/>
          <w:b/>
        </w:rPr>
        <w:t>（三）我国现行学校教育制度</w:t>
      </w:r>
    </w:p>
    <w:p>
      <w:pPr>
        <w:autoSpaceDE w:val="0"/>
        <w:autoSpaceDN w:val="0"/>
        <w:adjustRightInd w:val="0"/>
        <w:spacing w:line="360" w:lineRule="auto"/>
        <w:ind w:firstLine="420" w:firstLineChars="200"/>
        <w:jc w:val="left"/>
        <w:rPr>
          <w:rFonts w:ascii="宋体" w:hAnsi="宋体" w:cs="SimSun-Identity-H"/>
          <w:kern w:val="0"/>
          <w:szCs w:val="21"/>
        </w:rPr>
      </w:pPr>
      <w:r>
        <w:rPr>
          <w:rFonts w:ascii="宋体" w:hAnsi="宋体" w:cs="SimSun-Identity-H"/>
          <w:kern w:val="0"/>
          <w:szCs w:val="21"/>
        </w:rPr>
        <w:t>1.</w:t>
      </w:r>
      <w:r>
        <w:rPr>
          <w:rFonts w:hint="eastAsia" w:ascii="宋体" w:hAnsi="宋体" w:cs="SimSun-Identity-H"/>
          <w:kern w:val="0"/>
          <w:szCs w:val="21"/>
        </w:rPr>
        <w:t>知识要点</w:t>
      </w:r>
    </w:p>
    <w:p>
      <w:pPr>
        <w:spacing w:line="360" w:lineRule="auto"/>
        <w:ind w:firstLine="420" w:firstLineChars="200"/>
        <w:rPr>
          <w:rFonts w:ascii="宋体"/>
        </w:rPr>
      </w:pPr>
      <w:r>
        <w:rPr>
          <w:rFonts w:hint="eastAsia" w:ascii="宋体" w:hAnsi="宋体"/>
        </w:rPr>
        <w:t>我国正式颁布但未实施的第一个学制、第一个正式实施的学制、壬戌学制、我国现行学校教育制度的形态、我国现行学校教育制度的改革。</w:t>
      </w:r>
    </w:p>
    <w:p>
      <w:pPr>
        <w:autoSpaceDE w:val="0"/>
        <w:autoSpaceDN w:val="0"/>
        <w:adjustRightInd w:val="0"/>
        <w:spacing w:line="360" w:lineRule="auto"/>
        <w:ind w:firstLine="420" w:firstLineChars="200"/>
        <w:jc w:val="left"/>
        <w:rPr>
          <w:rFonts w:ascii="宋体" w:hAnsi="宋体" w:cs="SimSun-Identity-H"/>
          <w:kern w:val="0"/>
          <w:szCs w:val="21"/>
        </w:rPr>
      </w:pPr>
      <w:r>
        <w:rPr>
          <w:rFonts w:ascii="宋体" w:hAnsi="宋体" w:cs="SimSun-Identity-H"/>
          <w:kern w:val="0"/>
          <w:szCs w:val="21"/>
        </w:rPr>
        <w:t>2.</w:t>
      </w:r>
      <w:r>
        <w:rPr>
          <w:rFonts w:hint="eastAsia" w:ascii="宋体" w:hAnsi="宋体" w:cs="SimSun-Identity-H"/>
          <w:kern w:val="0"/>
          <w:szCs w:val="21"/>
        </w:rPr>
        <w:t>考核要求</w:t>
      </w:r>
    </w:p>
    <w:p>
      <w:pPr>
        <w:spacing w:line="360" w:lineRule="auto"/>
        <w:ind w:firstLine="420" w:firstLineChars="200"/>
        <w:rPr>
          <w:rFonts w:ascii="宋体"/>
        </w:rPr>
      </w:pPr>
      <w:r>
        <w:rPr>
          <w:rFonts w:hint="eastAsia" w:ascii="宋体" w:hAnsi="宋体"/>
        </w:rPr>
        <w:t>（</w:t>
      </w:r>
      <w:r>
        <w:rPr>
          <w:rFonts w:ascii="宋体" w:hAnsi="宋体"/>
        </w:rPr>
        <w:t>1</w:t>
      </w:r>
      <w:r>
        <w:rPr>
          <w:rFonts w:hint="eastAsia" w:ascii="宋体" w:hAnsi="宋体"/>
        </w:rPr>
        <w:t>）理解我国正式颁布但未实施的第一个学制、第一个正式实施的学制、壬戌学制以及我国现行学校教育制度的形态。</w:t>
      </w:r>
    </w:p>
    <w:p>
      <w:pPr>
        <w:spacing w:line="360" w:lineRule="auto"/>
        <w:ind w:firstLine="420" w:firstLineChars="200"/>
        <w:rPr>
          <w:rFonts w:ascii="宋体"/>
        </w:rPr>
      </w:pPr>
      <w:r>
        <w:rPr>
          <w:rFonts w:hint="eastAsia" w:ascii="宋体" w:hAnsi="宋体"/>
        </w:rPr>
        <w:t>（</w:t>
      </w:r>
      <w:r>
        <w:rPr>
          <w:rFonts w:ascii="宋体" w:hAnsi="宋体"/>
        </w:rPr>
        <w:t>2</w:t>
      </w:r>
      <w:r>
        <w:rPr>
          <w:rFonts w:hint="eastAsia" w:ascii="宋体" w:hAnsi="宋体"/>
        </w:rPr>
        <w:t>）了解我国现行学校教育制度继续改革完善的内容。</w:t>
      </w:r>
    </w:p>
    <w:p>
      <w:pPr>
        <w:spacing w:line="360" w:lineRule="auto"/>
        <w:ind w:firstLine="420" w:firstLineChars="200"/>
        <w:rPr>
          <w:rFonts w:ascii="黑体" w:hAnsi="黑体" w:eastAsia="黑体"/>
        </w:rPr>
      </w:pPr>
      <w:r>
        <w:rPr>
          <w:rFonts w:hint="eastAsia" w:ascii="黑体" w:hAnsi="黑体" w:eastAsia="黑体"/>
        </w:rPr>
        <w:t>五、教师与学生</w:t>
      </w:r>
    </w:p>
    <w:p>
      <w:pPr>
        <w:spacing w:line="360" w:lineRule="auto"/>
        <w:ind w:firstLine="422" w:firstLineChars="200"/>
        <w:rPr>
          <w:rFonts w:ascii="宋体"/>
          <w:b/>
        </w:rPr>
      </w:pPr>
      <w:r>
        <w:rPr>
          <w:rFonts w:hint="eastAsia" w:ascii="宋体" w:hAnsi="宋体"/>
          <w:b/>
        </w:rPr>
        <w:t>（一）教师</w:t>
      </w:r>
    </w:p>
    <w:p>
      <w:pPr>
        <w:autoSpaceDE w:val="0"/>
        <w:autoSpaceDN w:val="0"/>
        <w:adjustRightInd w:val="0"/>
        <w:spacing w:line="360" w:lineRule="auto"/>
        <w:ind w:firstLine="420" w:firstLineChars="200"/>
        <w:jc w:val="left"/>
        <w:rPr>
          <w:rFonts w:ascii="宋体" w:hAnsi="宋体" w:cs="SimSun-Identity-H"/>
          <w:kern w:val="0"/>
          <w:szCs w:val="21"/>
        </w:rPr>
      </w:pPr>
      <w:r>
        <w:rPr>
          <w:rFonts w:ascii="宋体" w:hAnsi="宋体" w:cs="SimSun-Identity-H"/>
          <w:kern w:val="0"/>
          <w:szCs w:val="21"/>
        </w:rPr>
        <w:t>1.</w:t>
      </w:r>
      <w:r>
        <w:rPr>
          <w:rFonts w:hint="eastAsia" w:ascii="宋体" w:hAnsi="宋体" w:cs="SimSun-Identity-H"/>
          <w:kern w:val="0"/>
          <w:szCs w:val="21"/>
        </w:rPr>
        <w:t>知识要点</w:t>
      </w:r>
    </w:p>
    <w:p>
      <w:pPr>
        <w:spacing w:line="360" w:lineRule="auto"/>
        <w:ind w:firstLine="420" w:firstLineChars="200"/>
      </w:pPr>
      <w:r>
        <w:rPr>
          <w:rFonts w:hint="eastAsia"/>
        </w:rPr>
        <w:t>教师职业的基本特征、职业素养、职业角色，教师专业发展的内涵、内容、过程及途径。</w:t>
      </w:r>
    </w:p>
    <w:p>
      <w:pPr>
        <w:autoSpaceDE w:val="0"/>
        <w:autoSpaceDN w:val="0"/>
        <w:adjustRightInd w:val="0"/>
        <w:spacing w:line="360" w:lineRule="auto"/>
        <w:ind w:firstLine="420" w:firstLineChars="200"/>
        <w:jc w:val="left"/>
        <w:rPr>
          <w:rFonts w:ascii="宋体" w:hAnsi="宋体" w:cs="SimSun-Identity-H"/>
          <w:kern w:val="0"/>
          <w:szCs w:val="21"/>
        </w:rPr>
      </w:pPr>
      <w:r>
        <w:rPr>
          <w:rFonts w:ascii="宋体" w:hAnsi="宋体" w:cs="SimSun-Identity-H"/>
          <w:kern w:val="0"/>
          <w:szCs w:val="21"/>
        </w:rPr>
        <w:t>2.</w:t>
      </w:r>
      <w:r>
        <w:rPr>
          <w:rFonts w:hint="eastAsia" w:ascii="宋体" w:hAnsi="宋体" w:cs="SimSun-Identity-H"/>
          <w:kern w:val="0"/>
          <w:szCs w:val="21"/>
        </w:rPr>
        <w:t>考核要求</w:t>
      </w:r>
    </w:p>
    <w:p>
      <w:pPr>
        <w:spacing w:line="360" w:lineRule="auto"/>
        <w:ind w:firstLine="420" w:firstLineChars="200"/>
        <w:rPr>
          <w:rFonts w:ascii="宋体"/>
        </w:rPr>
      </w:pPr>
      <w:r>
        <w:rPr>
          <w:rFonts w:hint="eastAsia" w:ascii="宋体" w:hAnsi="宋体"/>
        </w:rPr>
        <w:t>（</w:t>
      </w:r>
      <w:r>
        <w:rPr>
          <w:rFonts w:ascii="宋体" w:hAnsi="宋体"/>
        </w:rPr>
        <w:t>1</w:t>
      </w:r>
      <w:r>
        <w:rPr>
          <w:rFonts w:hint="eastAsia" w:ascii="宋体" w:hAnsi="宋体"/>
        </w:rPr>
        <w:t>）掌握教师职业的基本特征。</w:t>
      </w:r>
    </w:p>
    <w:p>
      <w:pPr>
        <w:spacing w:line="360" w:lineRule="auto"/>
        <w:ind w:firstLine="420" w:firstLineChars="200"/>
        <w:rPr>
          <w:rFonts w:ascii="宋体"/>
        </w:rPr>
      </w:pPr>
      <w:r>
        <w:rPr>
          <w:rFonts w:hint="eastAsia" w:ascii="宋体" w:hAnsi="宋体"/>
        </w:rPr>
        <w:t>（</w:t>
      </w:r>
      <w:r>
        <w:rPr>
          <w:rFonts w:ascii="宋体" w:hAnsi="宋体"/>
        </w:rPr>
        <w:t>2</w:t>
      </w:r>
      <w:r>
        <w:rPr>
          <w:rFonts w:hint="eastAsia" w:ascii="宋体" w:hAnsi="宋体"/>
        </w:rPr>
        <w:t>）掌握现代教师的职业素养。</w:t>
      </w:r>
    </w:p>
    <w:p>
      <w:pPr>
        <w:spacing w:line="360" w:lineRule="auto"/>
        <w:ind w:firstLine="420" w:firstLineChars="200"/>
        <w:rPr>
          <w:rFonts w:ascii="宋体"/>
        </w:rPr>
      </w:pPr>
      <w:r>
        <w:rPr>
          <w:rFonts w:hint="eastAsia" w:ascii="宋体" w:hAnsi="宋体"/>
        </w:rPr>
        <w:t>（</w:t>
      </w:r>
      <w:r>
        <w:rPr>
          <w:rFonts w:ascii="宋体" w:hAnsi="宋体"/>
        </w:rPr>
        <w:t>3</w:t>
      </w:r>
      <w:r>
        <w:rPr>
          <w:rFonts w:hint="eastAsia" w:ascii="宋体" w:hAnsi="宋体"/>
        </w:rPr>
        <w:t>）掌握现代教师的职业角色。</w:t>
      </w:r>
    </w:p>
    <w:p>
      <w:pPr>
        <w:spacing w:line="360" w:lineRule="auto"/>
        <w:ind w:firstLine="420" w:firstLineChars="200"/>
        <w:rPr>
          <w:rFonts w:ascii="宋体" w:hAnsi="宋体"/>
        </w:rPr>
      </w:pPr>
      <w:r>
        <w:rPr>
          <w:rFonts w:hint="eastAsia" w:ascii="宋体" w:hAnsi="宋体"/>
        </w:rPr>
        <w:t>（</w:t>
      </w:r>
      <w:r>
        <w:rPr>
          <w:rFonts w:ascii="宋体" w:hAnsi="宋体"/>
        </w:rPr>
        <w:t>4</w:t>
      </w:r>
      <w:r>
        <w:rPr>
          <w:rFonts w:hint="eastAsia" w:ascii="宋体" w:hAnsi="宋体"/>
        </w:rPr>
        <w:t>）理解教师专业发展的含义、内容、过程。</w:t>
      </w:r>
    </w:p>
    <w:p>
      <w:pPr>
        <w:spacing w:line="360" w:lineRule="auto"/>
        <w:ind w:firstLine="420" w:firstLineChars="200"/>
        <w:rPr>
          <w:rFonts w:ascii="宋体" w:hAnsi="宋体"/>
        </w:rPr>
      </w:pPr>
      <w:r>
        <w:rPr>
          <w:rFonts w:hint="eastAsia" w:ascii="宋体" w:hAnsi="宋体"/>
        </w:rPr>
        <w:t>（5）掌握教师专业发展的途径。</w:t>
      </w:r>
    </w:p>
    <w:p>
      <w:pPr>
        <w:spacing w:line="360" w:lineRule="auto"/>
        <w:ind w:firstLine="422" w:firstLineChars="200"/>
        <w:rPr>
          <w:rFonts w:ascii="宋体"/>
          <w:b/>
        </w:rPr>
      </w:pPr>
      <w:r>
        <w:rPr>
          <w:rFonts w:hint="eastAsia" w:ascii="宋体" w:hAnsi="宋体"/>
          <w:b/>
        </w:rPr>
        <w:t>（二）学生</w:t>
      </w:r>
    </w:p>
    <w:p>
      <w:pPr>
        <w:autoSpaceDE w:val="0"/>
        <w:autoSpaceDN w:val="0"/>
        <w:adjustRightInd w:val="0"/>
        <w:spacing w:line="360" w:lineRule="auto"/>
        <w:ind w:firstLine="420" w:firstLineChars="200"/>
        <w:jc w:val="left"/>
        <w:rPr>
          <w:rFonts w:ascii="宋体" w:hAnsi="宋体" w:cs="SimSun-Identity-H"/>
          <w:kern w:val="0"/>
          <w:szCs w:val="21"/>
        </w:rPr>
      </w:pPr>
      <w:r>
        <w:rPr>
          <w:rFonts w:ascii="宋体" w:hAnsi="宋体" w:cs="SimSun-Identity-H"/>
          <w:kern w:val="0"/>
          <w:szCs w:val="21"/>
        </w:rPr>
        <w:t>1.</w:t>
      </w:r>
      <w:r>
        <w:rPr>
          <w:rFonts w:hint="eastAsia" w:ascii="宋体" w:hAnsi="宋体" w:cs="SimSun-Identity-H"/>
          <w:kern w:val="0"/>
          <w:szCs w:val="21"/>
        </w:rPr>
        <w:t>知识要点</w:t>
      </w:r>
    </w:p>
    <w:p>
      <w:pPr>
        <w:spacing w:line="360" w:lineRule="auto"/>
        <w:ind w:firstLine="420" w:firstLineChars="200"/>
      </w:pPr>
      <w:r>
        <w:rPr>
          <w:rFonts w:hint="eastAsia"/>
        </w:rPr>
        <w:t>中小学生身心发展的年龄特点。</w:t>
      </w:r>
    </w:p>
    <w:p>
      <w:pPr>
        <w:autoSpaceDE w:val="0"/>
        <w:autoSpaceDN w:val="0"/>
        <w:adjustRightInd w:val="0"/>
        <w:spacing w:line="360" w:lineRule="auto"/>
        <w:ind w:firstLine="420" w:firstLineChars="200"/>
        <w:jc w:val="left"/>
        <w:rPr>
          <w:rFonts w:ascii="宋体" w:hAnsi="宋体" w:cs="SimSun-Identity-H"/>
          <w:kern w:val="0"/>
          <w:szCs w:val="21"/>
        </w:rPr>
      </w:pPr>
      <w:r>
        <w:rPr>
          <w:rFonts w:ascii="宋体" w:hAnsi="宋体" w:cs="SimSun-Identity-H"/>
          <w:kern w:val="0"/>
          <w:szCs w:val="21"/>
        </w:rPr>
        <w:t>2.</w:t>
      </w:r>
      <w:r>
        <w:rPr>
          <w:rFonts w:hint="eastAsia" w:ascii="宋体" w:hAnsi="宋体" w:cs="SimSun-Identity-H"/>
          <w:kern w:val="0"/>
          <w:szCs w:val="21"/>
        </w:rPr>
        <w:t>考核要求</w:t>
      </w:r>
    </w:p>
    <w:p>
      <w:pPr>
        <w:spacing w:line="360" w:lineRule="auto"/>
        <w:ind w:firstLine="420" w:firstLineChars="200"/>
      </w:pPr>
      <w:r>
        <w:rPr>
          <w:rFonts w:hint="eastAsia"/>
        </w:rPr>
        <w:t>应用：中小学生身心发展的年龄特点。</w:t>
      </w:r>
    </w:p>
    <w:p>
      <w:pPr>
        <w:spacing w:line="360" w:lineRule="auto"/>
        <w:ind w:firstLine="422" w:firstLineChars="200"/>
        <w:rPr>
          <w:rFonts w:ascii="宋体"/>
          <w:b/>
        </w:rPr>
      </w:pPr>
      <w:r>
        <w:rPr>
          <w:rFonts w:hint="eastAsia" w:ascii="宋体" w:hAnsi="宋体"/>
          <w:b/>
        </w:rPr>
        <w:t>（三）师生关系</w:t>
      </w:r>
    </w:p>
    <w:p>
      <w:pPr>
        <w:autoSpaceDE w:val="0"/>
        <w:autoSpaceDN w:val="0"/>
        <w:adjustRightInd w:val="0"/>
        <w:spacing w:line="360" w:lineRule="auto"/>
        <w:ind w:firstLine="420" w:firstLineChars="200"/>
        <w:jc w:val="left"/>
        <w:rPr>
          <w:rFonts w:ascii="宋体" w:hAnsi="宋体" w:cs="SimSun-Identity-H"/>
          <w:kern w:val="0"/>
          <w:szCs w:val="21"/>
        </w:rPr>
      </w:pPr>
      <w:r>
        <w:rPr>
          <w:rFonts w:ascii="宋体" w:hAnsi="宋体" w:cs="SimSun-Identity-H"/>
          <w:kern w:val="0"/>
          <w:szCs w:val="21"/>
        </w:rPr>
        <w:t>1.</w:t>
      </w:r>
      <w:r>
        <w:rPr>
          <w:rFonts w:hint="eastAsia" w:ascii="宋体" w:hAnsi="宋体" w:cs="SimSun-Identity-H"/>
          <w:kern w:val="0"/>
          <w:szCs w:val="21"/>
        </w:rPr>
        <w:t>知识要点</w:t>
      </w:r>
    </w:p>
    <w:p>
      <w:pPr>
        <w:spacing w:line="360" w:lineRule="auto"/>
        <w:ind w:firstLine="420" w:firstLineChars="200"/>
        <w:rPr>
          <w:rFonts w:ascii="宋体"/>
        </w:rPr>
      </w:pPr>
      <w:r>
        <w:rPr>
          <w:rFonts w:hint="eastAsia" w:ascii="宋体" w:hAnsi="宋体"/>
        </w:rPr>
        <w:t>师生关系在教育中的作用、类型，理想师生关系的基本特征，影响师生关系的因素，良好师生关系建立的基本策略。</w:t>
      </w:r>
    </w:p>
    <w:p>
      <w:pPr>
        <w:autoSpaceDE w:val="0"/>
        <w:autoSpaceDN w:val="0"/>
        <w:adjustRightInd w:val="0"/>
        <w:spacing w:line="360" w:lineRule="auto"/>
        <w:ind w:firstLine="420" w:firstLineChars="200"/>
        <w:jc w:val="left"/>
        <w:rPr>
          <w:rFonts w:ascii="宋体" w:hAnsi="宋体" w:cs="SimSun-Identity-H"/>
          <w:kern w:val="0"/>
          <w:szCs w:val="21"/>
        </w:rPr>
      </w:pPr>
      <w:r>
        <w:rPr>
          <w:rFonts w:ascii="宋体" w:hAnsi="宋体" w:cs="SimSun-Identity-H"/>
          <w:kern w:val="0"/>
          <w:szCs w:val="21"/>
        </w:rPr>
        <w:t>2.</w:t>
      </w:r>
      <w:r>
        <w:rPr>
          <w:rFonts w:hint="eastAsia" w:ascii="宋体" w:hAnsi="宋体" w:cs="SimSun-Identity-H"/>
          <w:kern w:val="0"/>
          <w:szCs w:val="21"/>
        </w:rPr>
        <w:t>考核要求</w:t>
      </w:r>
    </w:p>
    <w:p>
      <w:pPr>
        <w:spacing w:line="360" w:lineRule="auto"/>
        <w:ind w:firstLine="420" w:firstLineChars="200"/>
        <w:rPr>
          <w:rFonts w:ascii="宋体"/>
        </w:rPr>
      </w:pPr>
      <w:r>
        <w:rPr>
          <w:rFonts w:hint="eastAsia" w:ascii="宋体" w:hAnsi="宋体"/>
        </w:rPr>
        <w:t>（</w:t>
      </w:r>
      <w:r>
        <w:rPr>
          <w:rFonts w:ascii="宋体" w:hAnsi="宋体"/>
        </w:rPr>
        <w:t>1</w:t>
      </w:r>
      <w:r>
        <w:rPr>
          <w:rFonts w:hint="eastAsia" w:ascii="宋体" w:hAnsi="宋体"/>
        </w:rPr>
        <w:t>）理解师生关系的几种类型。</w:t>
      </w:r>
    </w:p>
    <w:p>
      <w:pPr>
        <w:spacing w:line="360" w:lineRule="auto"/>
        <w:ind w:firstLine="420" w:firstLineChars="200"/>
        <w:rPr>
          <w:rFonts w:ascii="宋体"/>
        </w:rPr>
      </w:pPr>
      <w:r>
        <w:rPr>
          <w:rFonts w:hint="eastAsia" w:ascii="宋体" w:hAnsi="宋体"/>
        </w:rPr>
        <w:t>（</w:t>
      </w:r>
      <w:r>
        <w:rPr>
          <w:rFonts w:ascii="宋体" w:hAnsi="宋体"/>
        </w:rPr>
        <w:t>2</w:t>
      </w:r>
      <w:r>
        <w:rPr>
          <w:rFonts w:hint="eastAsia" w:ascii="宋体" w:hAnsi="宋体"/>
        </w:rPr>
        <w:t>）掌握理想的师生关系的特征和影响因素。</w:t>
      </w:r>
    </w:p>
    <w:p>
      <w:pPr>
        <w:spacing w:line="360" w:lineRule="auto"/>
        <w:ind w:firstLine="420" w:firstLineChars="200"/>
        <w:rPr>
          <w:rFonts w:ascii="宋体"/>
        </w:rPr>
      </w:pPr>
      <w:r>
        <w:rPr>
          <w:rFonts w:hint="eastAsia" w:ascii="宋体" w:hAnsi="宋体"/>
        </w:rPr>
        <w:t>（</w:t>
      </w:r>
      <w:r>
        <w:rPr>
          <w:rFonts w:ascii="宋体" w:hAnsi="宋体"/>
        </w:rPr>
        <w:t>3</w:t>
      </w:r>
      <w:r>
        <w:rPr>
          <w:rFonts w:hint="eastAsia" w:ascii="宋体" w:hAnsi="宋体"/>
        </w:rPr>
        <w:t>）应用：建立良好师生关系的策略。</w:t>
      </w:r>
    </w:p>
    <w:p>
      <w:pPr>
        <w:spacing w:line="360" w:lineRule="auto"/>
        <w:ind w:firstLine="420" w:firstLineChars="200"/>
        <w:rPr>
          <w:rFonts w:ascii="黑体" w:hAnsi="黑体" w:eastAsia="黑体"/>
        </w:rPr>
      </w:pPr>
      <w:r>
        <w:rPr>
          <w:rFonts w:hint="eastAsia" w:ascii="黑体" w:hAnsi="黑体" w:eastAsia="黑体"/>
        </w:rPr>
        <w:t>六、课程</w:t>
      </w:r>
    </w:p>
    <w:p>
      <w:pPr>
        <w:spacing w:line="360" w:lineRule="auto"/>
        <w:ind w:firstLine="422" w:firstLineChars="200"/>
        <w:rPr>
          <w:rFonts w:ascii="宋体"/>
          <w:b/>
        </w:rPr>
      </w:pPr>
      <w:r>
        <w:rPr>
          <w:rFonts w:hint="eastAsia" w:ascii="宋体" w:hAnsi="宋体"/>
          <w:b/>
        </w:rPr>
        <w:t>（一）课程与课程理论</w:t>
      </w:r>
    </w:p>
    <w:p>
      <w:pPr>
        <w:autoSpaceDE w:val="0"/>
        <w:autoSpaceDN w:val="0"/>
        <w:adjustRightInd w:val="0"/>
        <w:spacing w:line="360" w:lineRule="auto"/>
        <w:ind w:firstLine="420" w:firstLineChars="200"/>
        <w:jc w:val="left"/>
        <w:rPr>
          <w:rFonts w:ascii="宋体" w:hAnsi="宋体" w:cs="SimSun-Identity-H"/>
          <w:kern w:val="0"/>
          <w:szCs w:val="21"/>
        </w:rPr>
      </w:pPr>
      <w:r>
        <w:rPr>
          <w:rFonts w:ascii="宋体" w:hAnsi="宋体" w:cs="SimSun-Identity-H"/>
          <w:kern w:val="0"/>
          <w:szCs w:val="21"/>
        </w:rPr>
        <w:t>1.</w:t>
      </w:r>
      <w:r>
        <w:rPr>
          <w:rFonts w:hint="eastAsia" w:ascii="宋体" w:hAnsi="宋体" w:cs="SimSun-Identity-H"/>
          <w:kern w:val="0"/>
          <w:szCs w:val="21"/>
        </w:rPr>
        <w:t>知识要点</w:t>
      </w:r>
    </w:p>
    <w:p>
      <w:pPr>
        <w:spacing w:line="360" w:lineRule="auto"/>
        <w:ind w:firstLine="420" w:firstLineChars="200"/>
      </w:pPr>
      <w:r>
        <w:rPr>
          <w:rFonts w:hint="eastAsia"/>
        </w:rPr>
        <w:t>几种不同的课程含义，经验主义、学科中心主义、社会改造主义、存在主义、后现代主义关于课程的不同主张。</w:t>
      </w:r>
    </w:p>
    <w:p>
      <w:pPr>
        <w:autoSpaceDE w:val="0"/>
        <w:autoSpaceDN w:val="0"/>
        <w:adjustRightInd w:val="0"/>
        <w:spacing w:line="360" w:lineRule="auto"/>
        <w:ind w:firstLine="420" w:firstLineChars="200"/>
        <w:jc w:val="left"/>
        <w:rPr>
          <w:rFonts w:ascii="宋体" w:hAnsi="宋体" w:cs="SimSun-Identity-H"/>
          <w:kern w:val="0"/>
          <w:szCs w:val="21"/>
        </w:rPr>
      </w:pPr>
      <w:r>
        <w:rPr>
          <w:rFonts w:ascii="宋体" w:hAnsi="宋体" w:cs="SimSun-Identity-H"/>
          <w:kern w:val="0"/>
          <w:szCs w:val="21"/>
        </w:rPr>
        <w:t>2.</w:t>
      </w:r>
      <w:r>
        <w:rPr>
          <w:rFonts w:hint="eastAsia" w:ascii="宋体" w:hAnsi="宋体" w:cs="SimSun-Identity-H"/>
          <w:kern w:val="0"/>
          <w:szCs w:val="21"/>
        </w:rPr>
        <w:t>考核要求</w:t>
      </w:r>
    </w:p>
    <w:p>
      <w:pPr>
        <w:spacing w:line="360" w:lineRule="auto"/>
        <w:ind w:firstLine="420" w:firstLineChars="200"/>
        <w:rPr>
          <w:rFonts w:ascii="宋体"/>
        </w:rPr>
      </w:pPr>
      <w:r>
        <w:rPr>
          <w:rFonts w:hint="eastAsia" w:ascii="宋体" w:hAnsi="宋体"/>
        </w:rPr>
        <w:t>（</w:t>
      </w:r>
      <w:r>
        <w:rPr>
          <w:rFonts w:ascii="宋体" w:hAnsi="宋体"/>
        </w:rPr>
        <w:t>1</w:t>
      </w:r>
      <w:r>
        <w:rPr>
          <w:rFonts w:hint="eastAsia" w:ascii="宋体" w:hAnsi="宋体"/>
        </w:rPr>
        <w:t>）了解课程的含义。</w:t>
      </w:r>
    </w:p>
    <w:p>
      <w:pPr>
        <w:spacing w:line="360" w:lineRule="auto"/>
        <w:ind w:firstLine="420" w:firstLineChars="200"/>
        <w:rPr>
          <w:rFonts w:ascii="宋体"/>
        </w:rPr>
      </w:pPr>
      <w:r>
        <w:rPr>
          <w:rFonts w:hint="eastAsia" w:ascii="宋体" w:hAnsi="宋体"/>
        </w:rPr>
        <w:t>（</w:t>
      </w:r>
      <w:r>
        <w:rPr>
          <w:rFonts w:ascii="宋体" w:hAnsi="宋体"/>
        </w:rPr>
        <w:t>2</w:t>
      </w:r>
      <w:r>
        <w:rPr>
          <w:rFonts w:hint="eastAsia" w:ascii="宋体" w:hAnsi="宋体"/>
        </w:rPr>
        <w:t>）了解不同课程</w:t>
      </w:r>
      <w:r>
        <w:rPr>
          <w:rFonts w:ascii="宋体" w:hAnsi="宋体"/>
        </w:rPr>
        <w:t>理论</w:t>
      </w:r>
      <w:r>
        <w:rPr>
          <w:rFonts w:hint="eastAsia" w:ascii="宋体" w:hAnsi="宋体"/>
        </w:rPr>
        <w:t>流派关于课程的主张。</w:t>
      </w:r>
    </w:p>
    <w:p>
      <w:pPr>
        <w:spacing w:line="360" w:lineRule="auto"/>
        <w:ind w:firstLine="422" w:firstLineChars="200"/>
        <w:rPr>
          <w:rFonts w:ascii="宋体"/>
          <w:b/>
        </w:rPr>
      </w:pPr>
      <w:r>
        <w:rPr>
          <w:rFonts w:hint="eastAsia" w:ascii="宋体" w:hAnsi="宋体"/>
          <w:b/>
        </w:rPr>
        <w:t>（二）课程组织</w:t>
      </w:r>
    </w:p>
    <w:p>
      <w:pPr>
        <w:spacing w:line="360" w:lineRule="auto"/>
        <w:ind w:firstLine="420" w:firstLineChars="200"/>
        <w:rPr>
          <w:rFonts w:ascii="宋体"/>
        </w:rPr>
      </w:pPr>
      <w:r>
        <w:rPr>
          <w:rFonts w:ascii="宋体" w:hAnsi="宋体"/>
        </w:rPr>
        <w:t>1.</w:t>
      </w:r>
      <w:r>
        <w:rPr>
          <w:rFonts w:hint="eastAsia" w:ascii="宋体" w:hAnsi="宋体"/>
        </w:rPr>
        <w:t>知识要点</w:t>
      </w:r>
    </w:p>
    <w:p>
      <w:pPr>
        <w:spacing w:line="360" w:lineRule="auto"/>
        <w:ind w:firstLine="420" w:firstLineChars="200"/>
      </w:pPr>
      <w:r>
        <w:rPr>
          <w:rFonts w:hint="eastAsia"/>
        </w:rPr>
        <w:t>课程的含义，课程的类型和结构，课程编制模式。</w:t>
      </w:r>
    </w:p>
    <w:p>
      <w:pPr>
        <w:spacing w:line="360" w:lineRule="auto"/>
        <w:ind w:firstLine="420" w:firstLineChars="200"/>
        <w:rPr>
          <w:rFonts w:ascii="宋体"/>
        </w:rPr>
      </w:pPr>
      <w:r>
        <w:rPr>
          <w:rFonts w:ascii="宋体" w:hAnsi="宋体"/>
        </w:rPr>
        <w:t>2.</w:t>
      </w:r>
      <w:r>
        <w:rPr>
          <w:rFonts w:hint="eastAsia" w:ascii="宋体" w:hAnsi="宋体"/>
        </w:rPr>
        <w:t>考核要求</w:t>
      </w:r>
    </w:p>
    <w:p>
      <w:pPr>
        <w:spacing w:line="360" w:lineRule="auto"/>
        <w:ind w:firstLine="420" w:firstLineChars="200"/>
        <w:rPr>
          <w:rFonts w:ascii="宋体" w:hAnsi="宋体"/>
        </w:rPr>
      </w:pPr>
      <w:r>
        <w:rPr>
          <w:rFonts w:hint="eastAsia" w:ascii="宋体" w:hAnsi="宋体"/>
        </w:rPr>
        <w:t>（</w:t>
      </w:r>
      <w:r>
        <w:rPr>
          <w:rFonts w:ascii="宋体" w:hAnsi="宋体"/>
        </w:rPr>
        <w:t>1</w:t>
      </w:r>
      <w:r>
        <w:rPr>
          <w:rFonts w:hint="eastAsia" w:ascii="宋体" w:hAnsi="宋体"/>
        </w:rPr>
        <w:t>）理解广义的课程和狭义的课程。</w:t>
      </w:r>
    </w:p>
    <w:p>
      <w:pPr>
        <w:spacing w:line="360" w:lineRule="auto"/>
        <w:ind w:firstLine="420" w:firstLineChars="200"/>
        <w:rPr>
          <w:rFonts w:ascii="宋体"/>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）理解基本的课程类型，其中包括</w:t>
      </w:r>
      <w:r>
        <w:rPr>
          <w:rFonts w:hint="eastAsia" w:ascii="宋体" w:hAnsi="宋体"/>
        </w:rPr>
        <w:t>学科课程与活动课程、综合课程与分科课程、国家课程、地方课程与校本课程、必修课程与选修课程、显性课程与隐性课程。</w:t>
      </w:r>
    </w:p>
    <w:p>
      <w:pPr>
        <w:spacing w:line="360" w:lineRule="auto"/>
        <w:ind w:firstLine="420" w:firstLineChars="200"/>
        <w:rPr>
          <w:rFonts w:ascii="宋体" w:hAnsi="宋体"/>
        </w:rPr>
      </w:pPr>
      <w:r>
        <w:rPr>
          <w:rFonts w:hint="eastAsia" w:ascii="宋体" w:hAnsi="宋体"/>
        </w:rPr>
        <w:t>（</w:t>
      </w:r>
      <w:r>
        <w:rPr>
          <w:rFonts w:ascii="宋体" w:hAnsi="宋体"/>
        </w:rPr>
        <w:t>3</w:t>
      </w:r>
      <w:r>
        <w:rPr>
          <w:rFonts w:hint="eastAsia" w:ascii="宋体" w:hAnsi="宋体"/>
        </w:rPr>
        <w:t>）了解课程设置的均衡性、综合性和选择性。</w:t>
      </w:r>
    </w:p>
    <w:p>
      <w:pPr>
        <w:spacing w:line="360" w:lineRule="auto"/>
        <w:ind w:firstLine="420" w:firstLineChars="200"/>
        <w:rPr>
          <w:rFonts w:ascii="宋体"/>
        </w:rPr>
      </w:pPr>
      <w:r>
        <w:rPr>
          <w:rFonts w:hint="eastAsia" w:ascii="宋体" w:hAnsi="宋体"/>
        </w:rPr>
        <w:t>（4）了解课程编制的几种常见模式，包括目标模式、过程模式、探究模式、批判模式、情境模式。</w:t>
      </w:r>
    </w:p>
    <w:p>
      <w:pPr>
        <w:spacing w:line="360" w:lineRule="auto"/>
        <w:ind w:firstLine="422" w:firstLineChars="200"/>
        <w:rPr>
          <w:rFonts w:ascii="宋体"/>
          <w:b/>
        </w:rPr>
      </w:pPr>
      <w:r>
        <w:rPr>
          <w:rFonts w:hint="eastAsia" w:ascii="宋体" w:hAnsi="宋体"/>
          <w:b/>
        </w:rPr>
        <w:t>（三）课程改革的发展趋势</w:t>
      </w:r>
    </w:p>
    <w:p>
      <w:pPr>
        <w:spacing w:line="360" w:lineRule="auto"/>
        <w:ind w:firstLine="420" w:firstLineChars="200"/>
        <w:rPr>
          <w:rFonts w:ascii="宋体"/>
        </w:rPr>
      </w:pPr>
      <w:r>
        <w:rPr>
          <w:rFonts w:ascii="宋体" w:hAnsi="宋体"/>
        </w:rPr>
        <w:t>1.</w:t>
      </w:r>
      <w:r>
        <w:rPr>
          <w:rFonts w:hint="eastAsia" w:ascii="宋体" w:hAnsi="宋体"/>
        </w:rPr>
        <w:t>知识要点</w:t>
      </w:r>
    </w:p>
    <w:p>
      <w:pPr>
        <w:spacing w:line="360" w:lineRule="auto"/>
        <w:ind w:firstLine="420" w:firstLineChars="200"/>
      </w:pPr>
      <w:r>
        <w:rPr>
          <w:rFonts w:hint="eastAsia"/>
        </w:rPr>
        <w:t>影响课程变革的重要因素，世界课程改革的发展趋势，我国课程改革的理念、六项标准及重点，我国课程改革未来发展的方向。</w:t>
      </w:r>
    </w:p>
    <w:p>
      <w:pPr>
        <w:spacing w:line="360" w:lineRule="auto"/>
        <w:ind w:firstLine="420" w:firstLineChars="200"/>
        <w:rPr>
          <w:rFonts w:ascii="宋体" w:cs="宋体"/>
          <w:kern w:val="0"/>
          <w:szCs w:val="21"/>
        </w:rPr>
      </w:pPr>
      <w:r>
        <w:rPr>
          <w:rFonts w:ascii="宋体" w:hAnsi="宋体" w:cs="宋体"/>
          <w:kern w:val="0"/>
          <w:szCs w:val="21"/>
        </w:rPr>
        <w:t>2.</w:t>
      </w:r>
      <w:r>
        <w:rPr>
          <w:rFonts w:hint="eastAsia" w:ascii="宋体" w:hAnsi="宋体" w:cs="宋体"/>
          <w:kern w:val="0"/>
          <w:szCs w:val="21"/>
        </w:rPr>
        <w:t>考核要求</w:t>
      </w:r>
    </w:p>
    <w:p>
      <w:pPr>
        <w:spacing w:line="360" w:lineRule="auto"/>
        <w:ind w:firstLine="420" w:firstLineChars="200"/>
        <w:rPr>
          <w:rFonts w:ascii="宋体"/>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）了解</w:t>
      </w:r>
      <w:r>
        <w:rPr>
          <w:rFonts w:hint="eastAsia" w:ascii="宋体" w:hAnsi="宋体"/>
        </w:rPr>
        <w:t>影响课程变革的重要因素。</w:t>
      </w:r>
    </w:p>
    <w:p>
      <w:pPr>
        <w:spacing w:line="360" w:lineRule="auto"/>
        <w:ind w:firstLine="420" w:firstLineChars="200"/>
        <w:rPr>
          <w:rFonts w:ascii="宋体"/>
        </w:rPr>
      </w:pPr>
      <w:r>
        <w:rPr>
          <w:rFonts w:hint="eastAsia" w:ascii="宋体" w:hAnsi="宋体"/>
        </w:rPr>
        <w:t>（</w:t>
      </w:r>
      <w:r>
        <w:rPr>
          <w:rFonts w:ascii="宋体" w:hAnsi="宋体"/>
        </w:rPr>
        <w:t>2</w:t>
      </w:r>
      <w:r>
        <w:rPr>
          <w:rFonts w:hint="eastAsia" w:ascii="宋体" w:hAnsi="宋体"/>
        </w:rPr>
        <w:t>）了解世界课程改革的发展趋势。</w:t>
      </w:r>
    </w:p>
    <w:p>
      <w:pPr>
        <w:spacing w:line="360" w:lineRule="auto"/>
        <w:ind w:firstLine="420" w:firstLineChars="200"/>
        <w:rPr>
          <w:rFonts w:ascii="宋体" w:hAnsi="宋体"/>
        </w:rPr>
      </w:pPr>
      <w:r>
        <w:rPr>
          <w:rFonts w:hint="eastAsia" w:ascii="宋体" w:hAnsi="宋体"/>
        </w:rPr>
        <w:t>（</w:t>
      </w:r>
      <w:r>
        <w:rPr>
          <w:rFonts w:ascii="宋体" w:hAnsi="宋体"/>
        </w:rPr>
        <w:t>3</w:t>
      </w:r>
      <w:r>
        <w:rPr>
          <w:rFonts w:hint="eastAsia" w:ascii="宋体" w:hAnsi="宋体"/>
        </w:rPr>
        <w:t>）掌握我国课程改革的理念、六项标准及重点。</w:t>
      </w:r>
    </w:p>
    <w:p>
      <w:pPr>
        <w:spacing w:line="360" w:lineRule="auto"/>
        <w:ind w:firstLine="420" w:firstLineChars="200"/>
        <w:rPr>
          <w:rFonts w:ascii="宋体" w:hAnsi="宋体" w:cs="宋体"/>
          <w:kern w:val="0"/>
          <w:szCs w:val="21"/>
        </w:rPr>
      </w:pPr>
      <w:r>
        <w:rPr>
          <w:rFonts w:hint="eastAsia" w:ascii="宋体" w:hAnsi="宋体"/>
        </w:rPr>
        <w:t>（4）理解</w:t>
      </w:r>
      <w:r>
        <w:rPr>
          <w:rFonts w:hint="eastAsia" w:ascii="宋体" w:hAnsi="宋体" w:cs="宋体"/>
          <w:kern w:val="0"/>
          <w:szCs w:val="21"/>
        </w:rPr>
        <w:t>我国基础教育课程改革未来发展的趋势。</w:t>
      </w:r>
    </w:p>
    <w:p>
      <w:pPr>
        <w:spacing w:line="360" w:lineRule="auto"/>
        <w:ind w:firstLine="420" w:firstLineChars="200"/>
        <w:rPr>
          <w:rFonts w:ascii="黑体" w:hAnsi="黑体" w:eastAsia="黑体"/>
        </w:rPr>
      </w:pPr>
      <w:r>
        <w:rPr>
          <w:rFonts w:hint="eastAsia" w:ascii="黑体" w:hAnsi="黑体" w:eastAsia="黑体"/>
        </w:rPr>
        <w:t>七、教学</w:t>
      </w:r>
    </w:p>
    <w:p>
      <w:pPr>
        <w:spacing w:line="360" w:lineRule="auto"/>
        <w:ind w:firstLine="422" w:firstLineChars="200"/>
        <w:rPr>
          <w:rFonts w:ascii="宋体"/>
          <w:b/>
        </w:rPr>
      </w:pPr>
      <w:r>
        <w:rPr>
          <w:rFonts w:hint="eastAsia" w:ascii="宋体" w:hAnsi="宋体"/>
          <w:b/>
        </w:rPr>
        <w:t>（一）教学与教学理论</w:t>
      </w:r>
    </w:p>
    <w:p>
      <w:pPr>
        <w:spacing w:line="360" w:lineRule="auto"/>
        <w:ind w:firstLine="420" w:firstLineChars="200"/>
        <w:rPr>
          <w:rFonts w:ascii="宋体"/>
        </w:rPr>
      </w:pPr>
      <w:r>
        <w:rPr>
          <w:rFonts w:ascii="宋体" w:hAnsi="宋体"/>
        </w:rPr>
        <w:t>1.</w:t>
      </w:r>
      <w:r>
        <w:rPr>
          <w:rFonts w:hint="eastAsia" w:ascii="宋体" w:hAnsi="宋体"/>
        </w:rPr>
        <w:t>知识要点</w:t>
      </w:r>
    </w:p>
    <w:p>
      <w:pPr>
        <w:spacing w:line="360" w:lineRule="auto"/>
        <w:ind w:firstLine="420" w:firstLineChars="200"/>
      </w:pPr>
      <w:r>
        <w:rPr>
          <w:rFonts w:hint="eastAsia"/>
        </w:rPr>
        <w:t>教学的含义、意义与任务，教学过程与原则，教学组织形式。</w:t>
      </w:r>
    </w:p>
    <w:p>
      <w:pPr>
        <w:spacing w:line="360" w:lineRule="auto"/>
        <w:ind w:firstLine="420" w:firstLineChars="200"/>
        <w:rPr>
          <w:rFonts w:ascii="宋体"/>
        </w:rPr>
      </w:pPr>
      <w:r>
        <w:rPr>
          <w:rFonts w:ascii="宋体" w:hAnsi="宋体"/>
        </w:rPr>
        <w:t>2.</w:t>
      </w:r>
      <w:r>
        <w:rPr>
          <w:rFonts w:hint="eastAsia" w:ascii="宋体" w:hAnsi="宋体"/>
        </w:rPr>
        <w:t>考核要求</w:t>
      </w:r>
    </w:p>
    <w:p>
      <w:pPr>
        <w:spacing w:line="360" w:lineRule="auto"/>
        <w:ind w:firstLine="420" w:firstLineChars="200"/>
        <w:rPr>
          <w:rFonts w:ascii="宋体"/>
        </w:rPr>
      </w:pPr>
      <w:r>
        <w:rPr>
          <w:rFonts w:hint="eastAsia" w:ascii="宋体" w:hAnsi="宋体"/>
        </w:rPr>
        <w:t>（</w:t>
      </w:r>
      <w:r>
        <w:rPr>
          <w:rFonts w:ascii="宋体" w:hAnsi="宋体"/>
        </w:rPr>
        <w:t>1</w:t>
      </w:r>
      <w:r>
        <w:rPr>
          <w:rFonts w:hint="eastAsia" w:ascii="宋体" w:hAnsi="宋体"/>
        </w:rPr>
        <w:t>）了解教学的含义、意义与任务。</w:t>
      </w:r>
    </w:p>
    <w:p>
      <w:pPr>
        <w:spacing w:line="360" w:lineRule="auto"/>
        <w:ind w:firstLine="420" w:firstLineChars="200"/>
        <w:rPr>
          <w:rFonts w:ascii="宋体"/>
        </w:rPr>
      </w:pPr>
      <w:r>
        <w:rPr>
          <w:rFonts w:hint="eastAsia" w:ascii="宋体" w:hAnsi="宋体"/>
        </w:rPr>
        <w:t>（</w:t>
      </w:r>
      <w:r>
        <w:rPr>
          <w:rFonts w:ascii="宋体" w:hAnsi="宋体"/>
        </w:rPr>
        <w:t>2</w:t>
      </w:r>
      <w:r>
        <w:rPr>
          <w:rFonts w:hint="eastAsia" w:ascii="宋体" w:hAnsi="宋体"/>
        </w:rPr>
        <w:t>）了解教学过程的含义。</w:t>
      </w:r>
    </w:p>
    <w:p>
      <w:pPr>
        <w:spacing w:line="360" w:lineRule="auto"/>
        <w:ind w:firstLine="420" w:firstLineChars="200"/>
        <w:rPr>
          <w:rFonts w:ascii="宋体" w:hAnsi="宋体"/>
        </w:rPr>
      </w:pPr>
      <w:r>
        <w:rPr>
          <w:rFonts w:hint="eastAsia" w:ascii="宋体" w:hAnsi="宋体"/>
        </w:rPr>
        <w:t>（</w:t>
      </w:r>
      <w:r>
        <w:rPr>
          <w:rFonts w:ascii="宋体" w:hAnsi="宋体"/>
        </w:rPr>
        <w:t>3</w:t>
      </w:r>
      <w:r>
        <w:rPr>
          <w:rFonts w:hint="eastAsia" w:ascii="宋体" w:hAnsi="宋体"/>
        </w:rPr>
        <w:t>）掌握我国小学常用的教学原则。</w:t>
      </w:r>
    </w:p>
    <w:p>
      <w:pPr>
        <w:spacing w:line="360" w:lineRule="auto"/>
        <w:ind w:firstLine="420" w:firstLineChars="200"/>
        <w:rPr>
          <w:rFonts w:ascii="宋体" w:hAnsi="宋体"/>
        </w:rPr>
      </w:pPr>
      <w:r>
        <w:rPr>
          <w:rFonts w:hint="eastAsia" w:ascii="宋体" w:hAnsi="宋体"/>
        </w:rPr>
        <w:t>（4）理解常见的教学组织形式，包括课堂教学、复式教学。</w:t>
      </w:r>
    </w:p>
    <w:p>
      <w:pPr>
        <w:spacing w:line="360" w:lineRule="auto"/>
        <w:ind w:firstLine="422" w:firstLineChars="200"/>
        <w:rPr>
          <w:rFonts w:ascii="宋体"/>
          <w:b/>
        </w:rPr>
      </w:pPr>
      <w:r>
        <w:rPr>
          <w:rFonts w:hint="eastAsia" w:ascii="宋体" w:hAnsi="宋体"/>
          <w:b/>
        </w:rPr>
        <w:t>（二）课堂教学设计</w:t>
      </w:r>
    </w:p>
    <w:p>
      <w:pPr>
        <w:spacing w:line="360" w:lineRule="auto"/>
        <w:ind w:firstLine="420" w:firstLineChars="200"/>
        <w:rPr>
          <w:rFonts w:ascii="宋体"/>
        </w:rPr>
      </w:pPr>
      <w:r>
        <w:rPr>
          <w:rFonts w:ascii="宋体" w:hAnsi="宋体"/>
        </w:rPr>
        <w:t>1.</w:t>
      </w:r>
      <w:r>
        <w:rPr>
          <w:rFonts w:hint="eastAsia" w:ascii="宋体" w:hAnsi="宋体"/>
        </w:rPr>
        <w:t>知识要点</w:t>
      </w:r>
    </w:p>
    <w:p>
      <w:pPr>
        <w:spacing w:line="360" w:lineRule="auto"/>
        <w:ind w:firstLine="420" w:firstLineChars="200"/>
      </w:pPr>
      <w:r>
        <w:rPr>
          <w:rFonts w:hint="eastAsia"/>
        </w:rPr>
        <w:t>课堂教学设计的含义，教学设计的依据，教学工作的基本环节，常用的教学方法。</w:t>
      </w:r>
    </w:p>
    <w:p>
      <w:pPr>
        <w:spacing w:line="360" w:lineRule="auto"/>
        <w:ind w:firstLine="420" w:firstLineChars="200"/>
        <w:rPr>
          <w:rFonts w:ascii="宋体"/>
        </w:rPr>
      </w:pPr>
      <w:r>
        <w:rPr>
          <w:rFonts w:ascii="宋体" w:hAnsi="宋体"/>
        </w:rPr>
        <w:t>2.</w:t>
      </w:r>
      <w:r>
        <w:rPr>
          <w:rFonts w:hint="eastAsia" w:ascii="宋体" w:hAnsi="宋体"/>
        </w:rPr>
        <w:t>考核要求</w:t>
      </w:r>
    </w:p>
    <w:p>
      <w:pPr>
        <w:spacing w:line="360" w:lineRule="auto"/>
        <w:ind w:firstLine="420" w:firstLineChars="200"/>
        <w:rPr>
          <w:rFonts w:ascii="宋体"/>
        </w:rPr>
      </w:pPr>
      <w:r>
        <w:rPr>
          <w:rFonts w:hint="eastAsia" w:ascii="宋体" w:hAnsi="宋体"/>
        </w:rPr>
        <w:t>（</w:t>
      </w:r>
      <w:r>
        <w:rPr>
          <w:rFonts w:ascii="宋体" w:hAnsi="宋体"/>
        </w:rPr>
        <w:t>1</w:t>
      </w:r>
      <w:r>
        <w:rPr>
          <w:rFonts w:hint="eastAsia" w:ascii="宋体" w:hAnsi="宋体"/>
        </w:rPr>
        <w:t>）了解课堂教学设计的含义。</w:t>
      </w:r>
    </w:p>
    <w:p>
      <w:pPr>
        <w:spacing w:line="360" w:lineRule="auto"/>
        <w:ind w:firstLine="420" w:firstLineChars="200"/>
        <w:rPr>
          <w:rFonts w:ascii="宋体"/>
        </w:rPr>
      </w:pPr>
      <w:r>
        <w:rPr>
          <w:rFonts w:hint="eastAsia" w:ascii="宋体" w:hAnsi="宋体"/>
        </w:rPr>
        <w:t>（</w:t>
      </w:r>
      <w:r>
        <w:rPr>
          <w:rFonts w:ascii="宋体" w:hAnsi="宋体"/>
        </w:rPr>
        <w:t>2</w:t>
      </w:r>
      <w:r>
        <w:rPr>
          <w:rFonts w:hint="eastAsia" w:ascii="宋体" w:hAnsi="宋体"/>
        </w:rPr>
        <w:t>）理解教学设计的依据。</w:t>
      </w:r>
    </w:p>
    <w:p>
      <w:pPr>
        <w:spacing w:line="360" w:lineRule="auto"/>
        <w:ind w:firstLine="420" w:firstLineChars="200"/>
        <w:rPr>
          <w:rFonts w:ascii="宋体"/>
        </w:rPr>
      </w:pPr>
      <w:r>
        <w:rPr>
          <w:rFonts w:hint="eastAsia" w:ascii="宋体" w:hAnsi="宋体"/>
        </w:rPr>
        <w:t>（</w:t>
      </w:r>
      <w:r>
        <w:rPr>
          <w:rFonts w:ascii="宋体" w:hAnsi="宋体"/>
        </w:rPr>
        <w:t>3</w:t>
      </w:r>
      <w:r>
        <w:rPr>
          <w:rFonts w:hint="eastAsia" w:ascii="宋体" w:hAnsi="宋体"/>
        </w:rPr>
        <w:t>）掌握教学工作的基本环节（重点掌握教学目标的设计）。</w:t>
      </w:r>
    </w:p>
    <w:p>
      <w:pPr>
        <w:spacing w:line="360" w:lineRule="auto"/>
        <w:ind w:firstLine="420" w:firstLineChars="200"/>
        <w:rPr>
          <w:rFonts w:ascii="宋体"/>
        </w:rPr>
      </w:pPr>
      <w:r>
        <w:rPr>
          <w:rFonts w:hint="eastAsia" w:ascii="宋体" w:hAnsi="宋体"/>
        </w:rPr>
        <w:t>（</w:t>
      </w:r>
      <w:r>
        <w:rPr>
          <w:rFonts w:ascii="宋体" w:hAnsi="宋体"/>
        </w:rPr>
        <w:t>4</w:t>
      </w:r>
      <w:r>
        <w:rPr>
          <w:rFonts w:hint="eastAsia" w:ascii="宋体" w:hAnsi="宋体"/>
        </w:rPr>
        <w:t>）应用：常见的教学方法。</w:t>
      </w:r>
    </w:p>
    <w:p>
      <w:pPr>
        <w:spacing w:line="360" w:lineRule="auto"/>
        <w:ind w:firstLine="420" w:firstLineChars="200"/>
        <w:jc w:val="left"/>
        <w:rPr>
          <w:rFonts w:ascii="黑体" w:hAnsi="黑体" w:eastAsia="黑体" w:cs="宋体"/>
          <w:bCs/>
          <w:kern w:val="0"/>
        </w:rPr>
      </w:pPr>
      <w:r>
        <w:rPr>
          <w:rFonts w:hint="eastAsia" w:ascii="黑体" w:hAnsi="黑体" w:eastAsia="黑体" w:cs="宋体"/>
          <w:bCs/>
          <w:kern w:val="0"/>
        </w:rPr>
        <w:t>八、德育</w:t>
      </w:r>
    </w:p>
    <w:p>
      <w:pPr>
        <w:spacing w:line="360" w:lineRule="auto"/>
        <w:ind w:firstLine="422" w:firstLineChars="200"/>
        <w:jc w:val="left"/>
        <w:rPr>
          <w:rFonts w:ascii="宋体"/>
          <w:b/>
        </w:rPr>
      </w:pPr>
      <w:r>
        <w:rPr>
          <w:rFonts w:hint="eastAsia" w:ascii="宋体" w:hAnsi="宋体"/>
          <w:b/>
        </w:rPr>
        <w:t>（一）德育及其功能</w:t>
      </w:r>
    </w:p>
    <w:p>
      <w:pPr>
        <w:spacing w:line="360" w:lineRule="auto"/>
        <w:ind w:firstLine="420" w:firstLineChars="200"/>
        <w:jc w:val="left"/>
        <w:rPr>
          <w:rFonts w:ascii="宋体"/>
        </w:rPr>
      </w:pPr>
      <w:r>
        <w:rPr>
          <w:rFonts w:ascii="宋体" w:hAnsi="宋体"/>
        </w:rPr>
        <w:t>1.</w:t>
      </w:r>
      <w:r>
        <w:rPr>
          <w:rFonts w:hint="eastAsia" w:ascii="宋体" w:hAnsi="宋体"/>
        </w:rPr>
        <w:t>知识要点</w:t>
      </w:r>
    </w:p>
    <w:p>
      <w:pPr>
        <w:spacing w:line="360" w:lineRule="auto"/>
        <w:ind w:firstLine="420" w:firstLineChars="200"/>
      </w:pPr>
      <w:r>
        <w:rPr>
          <w:rFonts w:hint="eastAsia"/>
        </w:rPr>
        <w:t>德育的概念，德育的功能，现代德育观。</w:t>
      </w:r>
    </w:p>
    <w:p>
      <w:pPr>
        <w:spacing w:line="360" w:lineRule="auto"/>
        <w:ind w:firstLine="420" w:firstLineChars="200"/>
        <w:jc w:val="left"/>
        <w:rPr>
          <w:rFonts w:ascii="宋体"/>
        </w:rPr>
      </w:pPr>
      <w:r>
        <w:rPr>
          <w:rFonts w:ascii="宋体" w:hAnsi="宋体"/>
        </w:rPr>
        <w:t>2.</w:t>
      </w:r>
      <w:r>
        <w:rPr>
          <w:rFonts w:hint="eastAsia" w:ascii="宋体" w:hAnsi="宋体"/>
        </w:rPr>
        <w:t>考核要求</w:t>
      </w:r>
    </w:p>
    <w:p>
      <w:pPr>
        <w:spacing w:line="360" w:lineRule="auto"/>
        <w:ind w:firstLine="420" w:firstLineChars="200"/>
        <w:jc w:val="left"/>
        <w:rPr>
          <w:rFonts w:ascii="宋体"/>
        </w:rPr>
      </w:pPr>
      <w:r>
        <w:rPr>
          <w:rFonts w:hint="eastAsia" w:ascii="宋体" w:hAnsi="宋体"/>
        </w:rPr>
        <w:t>（</w:t>
      </w:r>
      <w:r>
        <w:rPr>
          <w:rFonts w:ascii="宋体" w:hAnsi="宋体"/>
        </w:rPr>
        <w:t>1</w:t>
      </w:r>
      <w:r>
        <w:rPr>
          <w:rFonts w:hint="eastAsia" w:ascii="宋体" w:hAnsi="宋体"/>
        </w:rPr>
        <w:t>）理解德育的概念。</w:t>
      </w:r>
    </w:p>
    <w:p>
      <w:pPr>
        <w:spacing w:line="360" w:lineRule="auto"/>
        <w:ind w:firstLine="420" w:firstLineChars="200"/>
        <w:jc w:val="left"/>
        <w:rPr>
          <w:rFonts w:ascii="宋体" w:hAnsi="宋体"/>
        </w:rPr>
      </w:pPr>
      <w:r>
        <w:rPr>
          <w:rFonts w:hint="eastAsia" w:ascii="宋体" w:hAnsi="宋体"/>
        </w:rPr>
        <w:t>（</w:t>
      </w:r>
      <w:r>
        <w:rPr>
          <w:rFonts w:ascii="宋体" w:hAnsi="宋体"/>
        </w:rPr>
        <w:t>2</w:t>
      </w:r>
      <w:r>
        <w:rPr>
          <w:rFonts w:hint="eastAsia" w:ascii="宋体" w:hAnsi="宋体"/>
        </w:rPr>
        <w:t>）理解德育的功能。</w:t>
      </w:r>
    </w:p>
    <w:p>
      <w:pPr>
        <w:spacing w:line="360" w:lineRule="auto"/>
        <w:ind w:firstLine="420" w:firstLineChars="200"/>
        <w:jc w:val="left"/>
        <w:rPr>
          <w:rFonts w:ascii="宋体"/>
        </w:rPr>
      </w:pPr>
      <w:r>
        <w:rPr>
          <w:rFonts w:hint="eastAsia" w:ascii="宋体" w:hAnsi="宋体"/>
        </w:rPr>
        <w:t>（3）了解现代社会的几种德育观。</w:t>
      </w:r>
    </w:p>
    <w:p>
      <w:pPr>
        <w:spacing w:line="360" w:lineRule="auto"/>
        <w:ind w:firstLine="422" w:firstLineChars="200"/>
        <w:jc w:val="left"/>
        <w:rPr>
          <w:rFonts w:ascii="宋体"/>
          <w:b/>
        </w:rPr>
      </w:pPr>
      <w:r>
        <w:rPr>
          <w:rFonts w:hint="eastAsia" w:ascii="宋体" w:hAnsi="宋体"/>
          <w:b/>
        </w:rPr>
        <w:t>（二）德育的任务与内容</w:t>
      </w:r>
    </w:p>
    <w:p>
      <w:pPr>
        <w:spacing w:line="360" w:lineRule="auto"/>
        <w:ind w:firstLine="420" w:firstLineChars="200"/>
        <w:jc w:val="left"/>
        <w:rPr>
          <w:rFonts w:ascii="宋体"/>
        </w:rPr>
      </w:pPr>
      <w:r>
        <w:rPr>
          <w:rFonts w:ascii="宋体" w:hAnsi="宋体"/>
        </w:rPr>
        <w:t>1.</w:t>
      </w:r>
      <w:r>
        <w:rPr>
          <w:rFonts w:hint="eastAsia" w:ascii="宋体" w:hAnsi="宋体"/>
        </w:rPr>
        <w:t>知识要点</w:t>
      </w:r>
    </w:p>
    <w:p>
      <w:pPr>
        <w:spacing w:line="360" w:lineRule="auto"/>
        <w:ind w:firstLine="420" w:firstLineChars="200"/>
      </w:pPr>
      <w:r>
        <w:rPr>
          <w:rFonts w:hint="eastAsia"/>
        </w:rPr>
        <w:t>我国中小学德育的任务，我国中小学德育的主要内容。</w:t>
      </w:r>
    </w:p>
    <w:p>
      <w:pPr>
        <w:spacing w:line="360" w:lineRule="auto"/>
        <w:ind w:firstLine="420" w:firstLineChars="200"/>
        <w:jc w:val="left"/>
        <w:rPr>
          <w:rFonts w:ascii="宋体"/>
        </w:rPr>
      </w:pPr>
      <w:r>
        <w:rPr>
          <w:rFonts w:ascii="宋体" w:hAnsi="宋体"/>
        </w:rPr>
        <w:t>2.</w:t>
      </w:r>
      <w:r>
        <w:rPr>
          <w:rFonts w:hint="eastAsia" w:ascii="宋体" w:hAnsi="宋体"/>
        </w:rPr>
        <w:t>考核要求</w:t>
      </w:r>
    </w:p>
    <w:p>
      <w:pPr>
        <w:spacing w:line="360" w:lineRule="auto"/>
        <w:ind w:firstLine="420" w:firstLineChars="200"/>
        <w:jc w:val="left"/>
        <w:rPr>
          <w:rFonts w:ascii="宋体"/>
        </w:rPr>
      </w:pPr>
      <w:r>
        <w:rPr>
          <w:rFonts w:hint="eastAsia" w:ascii="宋体" w:hAnsi="宋体"/>
        </w:rPr>
        <w:t>（</w:t>
      </w:r>
      <w:r>
        <w:rPr>
          <w:rFonts w:ascii="宋体" w:hAnsi="宋体"/>
        </w:rPr>
        <w:t>1</w:t>
      </w:r>
      <w:r>
        <w:rPr>
          <w:rFonts w:hint="eastAsia" w:ascii="宋体" w:hAnsi="宋体"/>
        </w:rPr>
        <w:t>）理解我国中小学德育的任务。</w:t>
      </w:r>
    </w:p>
    <w:p>
      <w:pPr>
        <w:spacing w:line="360" w:lineRule="auto"/>
        <w:ind w:firstLine="420" w:firstLineChars="200"/>
        <w:jc w:val="left"/>
        <w:rPr>
          <w:rFonts w:ascii="宋体"/>
        </w:rPr>
      </w:pPr>
      <w:r>
        <w:rPr>
          <w:rFonts w:hint="eastAsia" w:ascii="宋体" w:hAnsi="宋体"/>
        </w:rPr>
        <w:t>（</w:t>
      </w:r>
      <w:r>
        <w:rPr>
          <w:rFonts w:ascii="宋体" w:hAnsi="宋体"/>
        </w:rPr>
        <w:t>2</w:t>
      </w:r>
      <w:r>
        <w:rPr>
          <w:rFonts w:hint="eastAsia" w:ascii="宋体" w:hAnsi="宋体"/>
        </w:rPr>
        <w:t>）掌握我国中小学德育的</w:t>
      </w:r>
      <w:r>
        <w:rPr>
          <w:rFonts w:hint="eastAsia"/>
        </w:rPr>
        <w:t>主要</w:t>
      </w:r>
      <w:r>
        <w:rPr>
          <w:rFonts w:hint="eastAsia" w:ascii="宋体" w:hAnsi="宋体"/>
        </w:rPr>
        <w:t>内容。</w:t>
      </w:r>
    </w:p>
    <w:p>
      <w:pPr>
        <w:spacing w:line="360" w:lineRule="auto"/>
        <w:ind w:firstLine="422" w:firstLineChars="200"/>
        <w:jc w:val="left"/>
        <w:rPr>
          <w:rFonts w:ascii="宋体"/>
          <w:b/>
        </w:rPr>
      </w:pPr>
      <w:r>
        <w:rPr>
          <w:rFonts w:hint="eastAsia" w:ascii="宋体" w:hAnsi="宋体"/>
          <w:b/>
        </w:rPr>
        <w:t>（三）德育实施的途径和方法</w:t>
      </w:r>
    </w:p>
    <w:p>
      <w:pPr>
        <w:spacing w:line="360" w:lineRule="auto"/>
        <w:ind w:firstLine="420" w:firstLineChars="200"/>
        <w:jc w:val="left"/>
        <w:rPr>
          <w:rFonts w:ascii="宋体"/>
        </w:rPr>
      </w:pPr>
      <w:r>
        <w:rPr>
          <w:rFonts w:ascii="宋体" w:hAnsi="宋体"/>
        </w:rPr>
        <w:t>1.</w:t>
      </w:r>
      <w:r>
        <w:rPr>
          <w:rFonts w:hint="eastAsia" w:ascii="宋体" w:hAnsi="宋体"/>
        </w:rPr>
        <w:t>知识要点</w:t>
      </w:r>
    </w:p>
    <w:p>
      <w:pPr>
        <w:spacing w:line="360" w:lineRule="auto"/>
        <w:ind w:firstLine="420" w:firstLineChars="200"/>
      </w:pPr>
      <w:r>
        <w:rPr>
          <w:rFonts w:hint="eastAsia"/>
        </w:rPr>
        <w:t>德育实施的途径和方法。</w:t>
      </w:r>
    </w:p>
    <w:p>
      <w:pPr>
        <w:spacing w:line="360" w:lineRule="auto"/>
        <w:ind w:firstLine="420" w:firstLineChars="200"/>
        <w:jc w:val="left"/>
        <w:rPr>
          <w:rFonts w:ascii="宋体"/>
        </w:rPr>
      </w:pPr>
      <w:r>
        <w:rPr>
          <w:rFonts w:ascii="宋体" w:hAnsi="宋体"/>
        </w:rPr>
        <w:t>2.</w:t>
      </w:r>
      <w:r>
        <w:rPr>
          <w:rFonts w:hint="eastAsia" w:ascii="宋体" w:hAnsi="宋体"/>
        </w:rPr>
        <w:t>考核要求</w:t>
      </w:r>
    </w:p>
    <w:p>
      <w:pPr>
        <w:spacing w:line="360" w:lineRule="auto"/>
        <w:ind w:firstLine="420" w:firstLineChars="200"/>
        <w:jc w:val="left"/>
        <w:rPr>
          <w:rFonts w:ascii="宋体"/>
        </w:rPr>
      </w:pPr>
      <w:r>
        <w:rPr>
          <w:rFonts w:hint="eastAsia" w:ascii="宋体" w:hAnsi="宋体"/>
        </w:rPr>
        <w:t>应用：德育实施的途径和方法。</w:t>
      </w:r>
    </w:p>
    <w:p>
      <w:pPr>
        <w:spacing w:line="360" w:lineRule="auto"/>
        <w:ind w:firstLine="422" w:firstLineChars="200"/>
        <w:jc w:val="left"/>
        <w:rPr>
          <w:rFonts w:ascii="宋体"/>
          <w:b/>
        </w:rPr>
      </w:pPr>
      <w:r>
        <w:rPr>
          <w:rFonts w:hint="eastAsia" w:ascii="宋体" w:hAnsi="宋体"/>
          <w:b/>
        </w:rPr>
        <w:t>（四）德育思想与流派</w:t>
      </w:r>
    </w:p>
    <w:p>
      <w:pPr>
        <w:spacing w:line="360" w:lineRule="auto"/>
        <w:ind w:firstLine="420" w:firstLineChars="200"/>
        <w:jc w:val="left"/>
        <w:rPr>
          <w:rFonts w:ascii="宋体"/>
        </w:rPr>
      </w:pPr>
      <w:r>
        <w:rPr>
          <w:rFonts w:ascii="宋体" w:hAnsi="宋体"/>
        </w:rPr>
        <w:t>1.</w:t>
      </w:r>
      <w:r>
        <w:rPr>
          <w:rFonts w:hint="eastAsia" w:ascii="宋体" w:hAnsi="宋体"/>
        </w:rPr>
        <w:t>知识要点</w:t>
      </w:r>
    </w:p>
    <w:p>
      <w:pPr>
        <w:spacing w:line="360" w:lineRule="auto"/>
        <w:ind w:firstLine="420" w:firstLineChars="200"/>
      </w:pPr>
      <w:r>
        <w:rPr>
          <w:rFonts w:hint="eastAsia"/>
        </w:rPr>
        <w:t>皮亚杰、科尔伯格、班杜拉的道德发展理论，德育模式。</w:t>
      </w:r>
    </w:p>
    <w:p>
      <w:pPr>
        <w:spacing w:line="360" w:lineRule="auto"/>
        <w:ind w:firstLine="420" w:firstLineChars="200"/>
        <w:jc w:val="left"/>
        <w:rPr>
          <w:rFonts w:ascii="宋体"/>
        </w:rPr>
      </w:pPr>
      <w:r>
        <w:rPr>
          <w:rFonts w:ascii="宋体" w:hAnsi="宋体"/>
        </w:rPr>
        <w:t>2.</w:t>
      </w:r>
      <w:r>
        <w:rPr>
          <w:rFonts w:hint="eastAsia" w:ascii="宋体" w:hAnsi="宋体"/>
        </w:rPr>
        <w:t>考核要求</w:t>
      </w:r>
    </w:p>
    <w:p>
      <w:pPr>
        <w:spacing w:line="360" w:lineRule="auto"/>
        <w:ind w:firstLine="420" w:firstLineChars="200"/>
        <w:jc w:val="left"/>
        <w:rPr>
          <w:rFonts w:ascii="宋体"/>
        </w:rPr>
      </w:pPr>
      <w:r>
        <w:rPr>
          <w:rFonts w:hint="eastAsia" w:ascii="宋体" w:hAnsi="宋体"/>
        </w:rPr>
        <w:t>（</w:t>
      </w:r>
      <w:r>
        <w:rPr>
          <w:rFonts w:ascii="宋体" w:hAnsi="宋体"/>
        </w:rPr>
        <w:t>1</w:t>
      </w:r>
      <w:r>
        <w:rPr>
          <w:rFonts w:hint="eastAsia" w:ascii="宋体" w:hAnsi="宋体"/>
        </w:rPr>
        <w:t>）理解皮亚杰、科尔伯格、班杜拉的道德发展理论</w:t>
      </w:r>
      <w:r>
        <w:rPr>
          <w:rFonts w:ascii="宋体" w:hAnsi="宋体"/>
        </w:rPr>
        <w:t>。</w:t>
      </w:r>
    </w:p>
    <w:p>
      <w:pPr>
        <w:spacing w:line="360" w:lineRule="auto"/>
        <w:ind w:firstLine="420" w:firstLineChars="200"/>
        <w:jc w:val="left"/>
        <w:rPr>
          <w:rFonts w:ascii="宋体"/>
        </w:rPr>
      </w:pPr>
      <w:r>
        <w:rPr>
          <w:rFonts w:hint="eastAsia" w:ascii="宋体" w:hAnsi="宋体"/>
        </w:rPr>
        <w:t>（</w:t>
      </w:r>
      <w:r>
        <w:rPr>
          <w:rFonts w:ascii="宋体" w:hAnsi="宋体"/>
        </w:rPr>
        <w:t>2</w:t>
      </w:r>
      <w:r>
        <w:rPr>
          <w:rFonts w:hint="eastAsia" w:ascii="宋体" w:hAnsi="宋体"/>
        </w:rPr>
        <w:t>）了解几种主要的德育模式（认知模式，价值澄清模式，社会模仿模式，体谅关怀模式）。</w:t>
      </w:r>
    </w:p>
    <w:p>
      <w:pPr>
        <w:spacing w:line="360" w:lineRule="auto"/>
        <w:ind w:firstLine="420" w:firstLineChars="200"/>
        <w:rPr>
          <w:rFonts w:ascii="黑体" w:hAnsi="黑体" w:eastAsia="黑体" w:cs="SimHei-Identity-H"/>
          <w:kern w:val="0"/>
          <w:szCs w:val="21"/>
        </w:rPr>
      </w:pPr>
      <w:r>
        <w:rPr>
          <w:rFonts w:hint="eastAsia" w:ascii="黑体" w:hAnsi="黑体" w:eastAsia="黑体" w:cs="SimHei-Identity-H"/>
          <w:kern w:val="0"/>
          <w:szCs w:val="21"/>
        </w:rPr>
        <w:t>九、班级管理与班主任工作</w:t>
      </w:r>
    </w:p>
    <w:p>
      <w:pPr>
        <w:autoSpaceDE w:val="0"/>
        <w:autoSpaceDN w:val="0"/>
        <w:adjustRightInd w:val="0"/>
        <w:spacing w:line="360" w:lineRule="auto"/>
        <w:ind w:firstLine="422" w:firstLineChars="200"/>
        <w:jc w:val="left"/>
        <w:rPr>
          <w:rFonts w:ascii="SimHei-Identity-H" w:eastAsia="SimHei-Identity-H" w:cs="SimHei-Identity-H"/>
          <w:b/>
          <w:kern w:val="0"/>
          <w:szCs w:val="21"/>
        </w:rPr>
      </w:pPr>
      <w:r>
        <w:rPr>
          <w:rFonts w:hint="eastAsia" w:ascii="SimHei-Identity-H" w:eastAsia="SimHei-Identity-H" w:cs="SimHei-Identity-H"/>
          <w:b/>
          <w:kern w:val="0"/>
          <w:szCs w:val="21"/>
        </w:rPr>
        <w:t>（一）</w:t>
      </w:r>
      <w:r>
        <w:rPr>
          <w:rFonts w:hint="eastAsia"/>
          <w:b/>
          <w:szCs w:val="24"/>
        </w:rPr>
        <w:t>班级与班主任</w:t>
      </w:r>
    </w:p>
    <w:p>
      <w:pPr>
        <w:autoSpaceDE w:val="0"/>
        <w:autoSpaceDN w:val="0"/>
        <w:adjustRightInd w:val="0"/>
        <w:spacing w:line="360" w:lineRule="auto"/>
        <w:ind w:firstLine="420" w:firstLineChars="200"/>
        <w:jc w:val="left"/>
        <w:rPr>
          <w:rFonts w:ascii="SimSun-Identity-H" w:eastAsia="SimSun-Identity-H" w:cs="SimSun-Identity-H"/>
          <w:kern w:val="0"/>
          <w:szCs w:val="21"/>
        </w:rPr>
      </w:pPr>
      <w:r>
        <w:rPr>
          <w:rFonts w:ascii="SimSun-Identity-H" w:eastAsia="SimSun-Identity-H" w:cs="SimSun-Identity-H"/>
          <w:kern w:val="0"/>
          <w:szCs w:val="21"/>
        </w:rPr>
        <w:t>1</w:t>
      </w:r>
      <w:r>
        <w:rPr>
          <w:rFonts w:hint="eastAsia" w:ascii="SimSun-Identity-H" w:eastAsia="SimSun-Identity-H" w:cs="SimSun-Identity-H"/>
          <w:kern w:val="0"/>
          <w:szCs w:val="21"/>
        </w:rPr>
        <w:t>．知识要点</w:t>
      </w:r>
    </w:p>
    <w:p>
      <w:pPr>
        <w:spacing w:line="360" w:lineRule="auto"/>
        <w:ind w:firstLine="420" w:firstLineChars="200"/>
      </w:pPr>
      <w:r>
        <w:rPr>
          <w:rFonts w:hint="eastAsia"/>
        </w:rPr>
        <w:t>班级的含义、产生与发展的过程，班级的功能，班主任的角色，班主任的职责。</w:t>
      </w:r>
    </w:p>
    <w:p>
      <w:pPr>
        <w:autoSpaceDE w:val="0"/>
        <w:autoSpaceDN w:val="0"/>
        <w:adjustRightInd w:val="0"/>
        <w:spacing w:line="360" w:lineRule="auto"/>
        <w:ind w:firstLine="420" w:firstLineChars="200"/>
        <w:jc w:val="left"/>
        <w:rPr>
          <w:rFonts w:ascii="SimSun-Identity-H" w:eastAsia="SimSun-Identity-H" w:cs="SimSun-Identity-H"/>
          <w:kern w:val="0"/>
          <w:szCs w:val="21"/>
        </w:rPr>
      </w:pPr>
      <w:r>
        <w:rPr>
          <w:rFonts w:ascii="SimSun-Identity-H" w:eastAsia="SimSun-Identity-H" w:cs="SimSun-Identity-H"/>
          <w:kern w:val="0"/>
          <w:szCs w:val="21"/>
        </w:rPr>
        <w:t>2</w:t>
      </w:r>
      <w:r>
        <w:rPr>
          <w:rFonts w:hint="eastAsia" w:ascii="SimSun-Identity-H" w:eastAsia="SimSun-Identity-H" w:cs="SimSun-Identity-H"/>
          <w:kern w:val="0"/>
          <w:szCs w:val="21"/>
        </w:rPr>
        <w:t>．考核要求</w:t>
      </w:r>
    </w:p>
    <w:p>
      <w:pPr>
        <w:autoSpaceDE w:val="0"/>
        <w:autoSpaceDN w:val="0"/>
        <w:adjustRightInd w:val="0"/>
        <w:spacing w:line="360" w:lineRule="auto"/>
        <w:ind w:firstLine="420" w:firstLineChars="200"/>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）了解班级的含义及其产生与发展的过程</w:t>
      </w:r>
      <w:r>
        <w:rPr>
          <w:rFonts w:hint="eastAsia"/>
          <w:szCs w:val="24"/>
        </w:rPr>
        <w:t>。</w:t>
      </w:r>
    </w:p>
    <w:p>
      <w:pPr>
        <w:tabs>
          <w:tab w:val="left" w:pos="360"/>
        </w:tabs>
        <w:autoSpaceDE w:val="0"/>
        <w:autoSpaceDN w:val="0"/>
        <w:adjustRightInd w:val="0"/>
        <w:spacing w:line="360" w:lineRule="auto"/>
        <w:ind w:firstLine="420" w:firstLineChars="200"/>
        <w:jc w:val="left"/>
        <w:rPr>
          <w:szCs w:val="24"/>
        </w:rPr>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）理解班级的功能</w:t>
      </w:r>
      <w:r>
        <w:rPr>
          <w:rFonts w:hint="eastAsia"/>
          <w:szCs w:val="24"/>
        </w:rPr>
        <w:t>。</w:t>
      </w:r>
    </w:p>
    <w:p>
      <w:pPr>
        <w:tabs>
          <w:tab w:val="left" w:pos="360"/>
        </w:tabs>
        <w:autoSpaceDE w:val="0"/>
        <w:autoSpaceDN w:val="0"/>
        <w:adjustRightInd w:val="0"/>
        <w:spacing w:line="360" w:lineRule="auto"/>
        <w:ind w:firstLine="420" w:firstLineChars="200"/>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3</w:t>
      </w:r>
      <w:r>
        <w:rPr>
          <w:rFonts w:hint="eastAsia" w:ascii="SimSun-Identity-H" w:eastAsia="SimSun-Identity-H" w:cs="SimSun-Identity-H"/>
          <w:kern w:val="0"/>
          <w:szCs w:val="21"/>
        </w:rPr>
        <w:t>）理解班主任的角色。</w:t>
      </w:r>
    </w:p>
    <w:p>
      <w:pPr>
        <w:tabs>
          <w:tab w:val="left" w:pos="360"/>
        </w:tabs>
        <w:autoSpaceDE w:val="0"/>
        <w:autoSpaceDN w:val="0"/>
        <w:adjustRightInd w:val="0"/>
        <w:spacing w:line="360" w:lineRule="auto"/>
        <w:ind w:firstLine="420" w:firstLineChars="200"/>
        <w:jc w:val="left"/>
        <w:rPr>
          <w:rFonts w:ascii="SimSun-Identity-H" w:eastAsia="SimSun-Identity-H" w:cs="SimSun-Identity-H"/>
          <w:kern w:val="0"/>
          <w:szCs w:val="21"/>
        </w:rPr>
      </w:pPr>
      <w:r>
        <w:rPr>
          <w:rFonts w:hint="eastAsia" w:ascii="SimSun-Identity-H" w:eastAsia="SimSun-Identity-H" w:cs="SimSun-Identity-H"/>
          <w:kern w:val="0"/>
          <w:szCs w:val="21"/>
        </w:rPr>
        <w:t>（</w:t>
      </w:r>
      <w:r>
        <w:rPr>
          <w:rFonts w:ascii="SimSun-Identity-H" w:eastAsia="SimSun-Identity-H" w:cs="SimSun-Identity-H"/>
          <w:kern w:val="0"/>
          <w:szCs w:val="21"/>
        </w:rPr>
        <w:t>4</w:t>
      </w:r>
      <w:r>
        <w:rPr>
          <w:rFonts w:hint="eastAsia" w:ascii="SimSun-Identity-H" w:eastAsia="SimSun-Identity-H" w:cs="SimSun-Identity-H"/>
          <w:kern w:val="0"/>
          <w:szCs w:val="21"/>
        </w:rPr>
        <w:t>）掌握班主任的职责。</w:t>
      </w:r>
    </w:p>
    <w:p>
      <w:pPr>
        <w:autoSpaceDE w:val="0"/>
        <w:autoSpaceDN w:val="0"/>
        <w:adjustRightInd w:val="0"/>
        <w:spacing w:line="360" w:lineRule="auto"/>
        <w:ind w:firstLine="422" w:firstLineChars="200"/>
        <w:jc w:val="left"/>
        <w:rPr>
          <w:rFonts w:ascii="SimHei-Identity-H" w:eastAsia="SimHei-Identity-H" w:cs="SimHei-Identity-H"/>
          <w:b/>
          <w:kern w:val="0"/>
          <w:szCs w:val="21"/>
        </w:rPr>
      </w:pPr>
      <w:r>
        <w:rPr>
          <w:rFonts w:hint="eastAsia" w:ascii="SimHei-Identity-H" w:eastAsia="SimHei-Identity-H" w:cs="SimHei-Identity-H"/>
          <w:b/>
          <w:kern w:val="0"/>
          <w:szCs w:val="21"/>
        </w:rPr>
        <w:t>（二）</w:t>
      </w:r>
      <w:r>
        <w:rPr>
          <w:rFonts w:hint="eastAsia"/>
          <w:b/>
          <w:szCs w:val="24"/>
        </w:rPr>
        <w:t>班级群体的发展与教育</w:t>
      </w:r>
    </w:p>
    <w:p>
      <w:pPr>
        <w:autoSpaceDE w:val="0"/>
        <w:autoSpaceDN w:val="0"/>
        <w:adjustRightInd w:val="0"/>
        <w:spacing w:line="360" w:lineRule="auto"/>
        <w:ind w:firstLine="420" w:firstLineChars="200"/>
        <w:jc w:val="left"/>
        <w:rPr>
          <w:rFonts w:ascii="宋体" w:cs="SimSun-Identity-H"/>
          <w:kern w:val="0"/>
          <w:szCs w:val="21"/>
        </w:rPr>
      </w:pPr>
      <w:r>
        <w:rPr>
          <w:rFonts w:ascii="宋体" w:hAnsi="宋体" w:cs="SimSun-Identity-H"/>
          <w:kern w:val="0"/>
          <w:szCs w:val="21"/>
        </w:rPr>
        <w:t>1.</w:t>
      </w:r>
      <w:r>
        <w:rPr>
          <w:rFonts w:hint="eastAsia" w:ascii="宋体" w:hAnsi="宋体" w:cs="SimSun-Identity-H"/>
          <w:kern w:val="0"/>
          <w:szCs w:val="21"/>
        </w:rPr>
        <w:t>知识要点</w:t>
      </w:r>
    </w:p>
    <w:p>
      <w:pPr>
        <w:spacing w:line="360" w:lineRule="auto"/>
        <w:ind w:firstLine="420" w:firstLineChars="200"/>
      </w:pPr>
      <w:r>
        <w:rPr>
          <w:rFonts w:hint="eastAsia"/>
        </w:rPr>
        <w:t>班级群体发展的三个阶段及其标志，班级非正式群体对班级教育功能的影响，班级文化建设的途径。</w:t>
      </w:r>
    </w:p>
    <w:p>
      <w:pPr>
        <w:spacing w:line="360" w:lineRule="auto"/>
        <w:ind w:firstLine="420" w:firstLineChars="200"/>
        <w:rPr>
          <w:rFonts w:ascii="宋体"/>
          <w:szCs w:val="24"/>
        </w:rPr>
      </w:pPr>
      <w:r>
        <w:rPr>
          <w:rFonts w:hint="eastAsia" w:ascii="宋体" w:hAnsi="宋体" w:cs="SimSun-Identity-H"/>
          <w:kern w:val="0"/>
          <w:szCs w:val="21"/>
        </w:rPr>
        <w:t>2.考核要求</w:t>
      </w:r>
    </w:p>
    <w:p>
      <w:pPr>
        <w:tabs>
          <w:tab w:val="left" w:pos="360"/>
        </w:tabs>
        <w:autoSpaceDE w:val="0"/>
        <w:autoSpaceDN w:val="0"/>
        <w:adjustRightInd w:val="0"/>
        <w:spacing w:line="360" w:lineRule="auto"/>
        <w:ind w:firstLine="420" w:firstLineChars="200"/>
        <w:jc w:val="left"/>
        <w:rPr>
          <w:szCs w:val="24"/>
        </w:rPr>
      </w:pPr>
      <w:r>
        <w:rPr>
          <w:rFonts w:hint="eastAsia" w:ascii="SimSun-Identity-H" w:eastAsia="SimSun-Identity-H" w:cs="SimSun-Identity-H"/>
          <w:kern w:val="0"/>
          <w:szCs w:val="21"/>
        </w:rPr>
        <w:t>（</w:t>
      </w:r>
      <w:r>
        <w:rPr>
          <w:rFonts w:ascii="SimSun-Identity-H" w:eastAsia="SimSun-Identity-H" w:cs="SimSun-Identity-H"/>
          <w:kern w:val="0"/>
          <w:szCs w:val="21"/>
        </w:rPr>
        <w:t>1</w:t>
      </w:r>
      <w:r>
        <w:rPr>
          <w:rFonts w:hint="eastAsia" w:ascii="SimSun-Identity-H" w:eastAsia="SimSun-Identity-H" w:cs="SimSun-Identity-H"/>
          <w:kern w:val="0"/>
          <w:szCs w:val="21"/>
        </w:rPr>
        <w:t>）掌握</w:t>
      </w:r>
      <w:r>
        <w:rPr>
          <w:rFonts w:hint="eastAsia" w:ascii="宋体" w:hAnsi="宋体"/>
          <w:szCs w:val="24"/>
        </w:rPr>
        <w:t>班级群体发展的三个阶段及班集体形成的重要标志（组建阶段，形成阶段，发展阶段；对班级规范的内化标志着班集体的形成）。</w:t>
      </w:r>
    </w:p>
    <w:p>
      <w:pPr>
        <w:spacing w:line="360" w:lineRule="auto"/>
        <w:ind w:firstLine="420" w:firstLineChars="200"/>
        <w:rPr>
          <w:szCs w:val="24"/>
        </w:rPr>
      </w:pPr>
      <w:r>
        <w:rPr>
          <w:rFonts w:hint="eastAsia" w:ascii="SimSun-Identity-H" w:eastAsia="SimSun-Identity-H" w:cs="SimSun-Identity-H"/>
          <w:kern w:val="0"/>
          <w:szCs w:val="21"/>
        </w:rPr>
        <w:t>（</w:t>
      </w:r>
      <w:r>
        <w:rPr>
          <w:rFonts w:ascii="SimSun-Identity-H" w:eastAsia="SimSun-Identity-H" w:cs="SimSun-Identity-H"/>
          <w:kern w:val="0"/>
          <w:szCs w:val="21"/>
        </w:rPr>
        <w:t>2</w:t>
      </w:r>
      <w:r>
        <w:rPr>
          <w:rFonts w:hint="eastAsia" w:ascii="SimSun-Identity-H" w:eastAsia="SimSun-Identity-H" w:cs="SimSun-Identity-H"/>
          <w:kern w:val="0"/>
          <w:szCs w:val="21"/>
        </w:rPr>
        <w:t>）理解</w:t>
      </w:r>
      <w:r>
        <w:rPr>
          <w:rFonts w:hint="eastAsia" w:ascii="宋体" w:hAnsi="宋体"/>
          <w:szCs w:val="24"/>
        </w:rPr>
        <w:t>班级非正式群体对班级教育功能的影响。</w:t>
      </w:r>
    </w:p>
    <w:p>
      <w:pPr>
        <w:spacing w:line="360" w:lineRule="auto"/>
        <w:ind w:firstLine="420" w:firstLineChars="200"/>
        <w:rPr>
          <w:szCs w:val="24"/>
        </w:rPr>
      </w:pPr>
      <w:r>
        <w:rPr>
          <w:rFonts w:hint="eastAsia" w:ascii="SimSun-Identity-H" w:eastAsia="SimSun-Identity-H" w:cs="SimSun-Identity-H"/>
          <w:kern w:val="0"/>
          <w:szCs w:val="21"/>
        </w:rPr>
        <w:t>（</w:t>
      </w:r>
      <w:r>
        <w:rPr>
          <w:rFonts w:ascii="SimSun-Identity-H" w:eastAsia="SimSun-Identity-H" w:cs="SimSun-Identity-H"/>
          <w:kern w:val="0"/>
          <w:szCs w:val="21"/>
        </w:rPr>
        <w:t>3</w:t>
      </w:r>
      <w:r>
        <w:rPr>
          <w:rFonts w:hint="eastAsia" w:ascii="SimSun-Identity-H" w:eastAsia="SimSun-Identity-H" w:cs="SimSun-Identity-H"/>
          <w:kern w:val="0"/>
          <w:szCs w:val="21"/>
        </w:rPr>
        <w:t>）掌握</w:t>
      </w:r>
      <w:r>
        <w:rPr>
          <w:rFonts w:hint="eastAsia" w:ascii="宋体" w:hAnsi="宋体"/>
          <w:szCs w:val="24"/>
        </w:rPr>
        <w:t>班级文化建设的途径（组织建设、</w:t>
      </w:r>
      <w:r>
        <w:rPr>
          <w:rFonts w:hint="eastAsia"/>
          <w:szCs w:val="24"/>
        </w:rPr>
        <w:t>日常管理、活动管理、教育力量的管理</w:t>
      </w:r>
      <w:r>
        <w:rPr>
          <w:rFonts w:hint="eastAsia" w:ascii="宋体" w:hAnsi="宋体"/>
          <w:szCs w:val="24"/>
        </w:rPr>
        <w:t>）。</w:t>
      </w:r>
    </w:p>
    <w:p>
      <w:pPr>
        <w:spacing w:line="360" w:lineRule="auto"/>
        <w:ind w:firstLine="420" w:firstLineChars="200"/>
        <w:jc w:val="left"/>
        <w:rPr>
          <w:rFonts w:ascii="黑体" w:hAnsi="黑体" w:eastAsia="黑体" w:cs="宋体"/>
          <w:bCs/>
          <w:kern w:val="0"/>
        </w:rPr>
      </w:pPr>
      <w:r>
        <w:rPr>
          <w:rFonts w:hint="eastAsia" w:ascii="黑体" w:hAnsi="黑体" w:eastAsia="黑体" w:cs="宋体"/>
          <w:bCs/>
          <w:kern w:val="0"/>
        </w:rPr>
        <w:t>十、教育评价</w:t>
      </w:r>
    </w:p>
    <w:p>
      <w:pPr>
        <w:spacing w:line="360" w:lineRule="auto"/>
        <w:ind w:firstLine="422" w:firstLineChars="200"/>
        <w:jc w:val="left"/>
        <w:rPr>
          <w:rFonts w:ascii="宋体"/>
          <w:b/>
        </w:rPr>
      </w:pPr>
      <w:r>
        <w:rPr>
          <w:rFonts w:hint="eastAsia" w:ascii="宋体" w:hAnsi="宋体"/>
          <w:b/>
        </w:rPr>
        <w:t>（一）教育评价概述</w:t>
      </w:r>
    </w:p>
    <w:p>
      <w:pPr>
        <w:spacing w:line="360" w:lineRule="auto"/>
        <w:ind w:firstLine="420" w:firstLineChars="200"/>
        <w:jc w:val="left"/>
        <w:rPr>
          <w:rFonts w:ascii="宋体"/>
        </w:rPr>
      </w:pPr>
      <w:r>
        <w:rPr>
          <w:rFonts w:ascii="宋体" w:hAnsi="宋体"/>
        </w:rPr>
        <w:t>1.</w:t>
      </w:r>
      <w:r>
        <w:rPr>
          <w:rFonts w:hint="eastAsia" w:ascii="宋体" w:hAnsi="宋体"/>
        </w:rPr>
        <w:t>知识要点</w:t>
      </w:r>
    </w:p>
    <w:p>
      <w:pPr>
        <w:spacing w:line="360" w:lineRule="auto"/>
        <w:ind w:firstLine="420" w:firstLineChars="200"/>
      </w:pPr>
      <w:r>
        <w:rPr>
          <w:rFonts w:hint="eastAsia"/>
        </w:rPr>
        <w:t>教育评价的含义、类型、内容、基本步骤，当前教育评价存在的问题及发展趋势。</w:t>
      </w:r>
    </w:p>
    <w:p>
      <w:pPr>
        <w:spacing w:line="360" w:lineRule="auto"/>
        <w:ind w:firstLine="420" w:firstLineChars="200"/>
        <w:jc w:val="left"/>
        <w:rPr>
          <w:rFonts w:ascii="宋体"/>
        </w:rPr>
      </w:pPr>
      <w:r>
        <w:rPr>
          <w:rFonts w:ascii="宋体" w:hAnsi="宋体"/>
        </w:rPr>
        <w:t>2.</w:t>
      </w:r>
      <w:r>
        <w:rPr>
          <w:rFonts w:hint="eastAsia" w:ascii="宋体" w:hAnsi="宋体"/>
        </w:rPr>
        <w:t>考核要求</w:t>
      </w:r>
    </w:p>
    <w:p>
      <w:pPr>
        <w:spacing w:line="360" w:lineRule="auto"/>
        <w:ind w:firstLine="420" w:firstLineChars="200"/>
        <w:jc w:val="left"/>
        <w:rPr>
          <w:rFonts w:ascii="宋体"/>
        </w:rPr>
      </w:pPr>
      <w:r>
        <w:rPr>
          <w:rFonts w:hint="eastAsia" w:ascii="宋体" w:hAnsi="宋体"/>
        </w:rPr>
        <w:t>（</w:t>
      </w:r>
      <w:r>
        <w:rPr>
          <w:rFonts w:ascii="宋体" w:hAnsi="宋体"/>
        </w:rPr>
        <w:t>1</w:t>
      </w:r>
      <w:r>
        <w:rPr>
          <w:rFonts w:hint="eastAsia" w:ascii="宋体" w:hAnsi="宋体"/>
        </w:rPr>
        <w:t>）理解教育评价的含义和类型。</w:t>
      </w:r>
    </w:p>
    <w:p>
      <w:pPr>
        <w:spacing w:line="360" w:lineRule="auto"/>
        <w:ind w:firstLine="420" w:firstLineChars="200"/>
        <w:jc w:val="left"/>
        <w:rPr>
          <w:rFonts w:ascii="宋体"/>
        </w:rPr>
      </w:pPr>
      <w:r>
        <w:rPr>
          <w:rFonts w:hint="eastAsia" w:ascii="宋体" w:hAnsi="宋体"/>
        </w:rPr>
        <w:t>（</w:t>
      </w:r>
      <w:r>
        <w:rPr>
          <w:rFonts w:ascii="宋体" w:hAnsi="宋体"/>
        </w:rPr>
        <w:t>2</w:t>
      </w:r>
      <w:r>
        <w:rPr>
          <w:rFonts w:hint="eastAsia" w:ascii="宋体" w:hAnsi="宋体"/>
        </w:rPr>
        <w:t>）了解教育评价的内容和基本步骤。</w:t>
      </w:r>
    </w:p>
    <w:p>
      <w:pPr>
        <w:spacing w:line="360" w:lineRule="auto"/>
        <w:ind w:firstLine="420" w:firstLineChars="200"/>
        <w:jc w:val="left"/>
        <w:rPr>
          <w:rFonts w:ascii="宋体"/>
        </w:rPr>
      </w:pPr>
      <w:r>
        <w:rPr>
          <w:rFonts w:hint="eastAsia" w:ascii="宋体" w:hAnsi="宋体"/>
        </w:rPr>
        <w:t>（</w:t>
      </w:r>
      <w:r>
        <w:rPr>
          <w:rFonts w:ascii="宋体" w:hAnsi="宋体"/>
        </w:rPr>
        <w:t>3</w:t>
      </w:r>
      <w:r>
        <w:rPr>
          <w:rFonts w:hint="eastAsia" w:ascii="宋体" w:hAnsi="宋体"/>
        </w:rPr>
        <w:t>）了解当前教育评价存在的问题及发展趋势。</w:t>
      </w:r>
    </w:p>
    <w:p>
      <w:pPr>
        <w:spacing w:line="360" w:lineRule="auto"/>
        <w:ind w:firstLine="422" w:firstLineChars="200"/>
        <w:jc w:val="left"/>
        <w:rPr>
          <w:rFonts w:ascii="宋体"/>
          <w:b/>
        </w:rPr>
      </w:pPr>
      <w:r>
        <w:rPr>
          <w:rFonts w:hint="eastAsia" w:ascii="宋体" w:hAnsi="宋体"/>
          <w:b/>
        </w:rPr>
        <w:t>（二）学生评价</w:t>
      </w:r>
    </w:p>
    <w:p>
      <w:pPr>
        <w:spacing w:line="360" w:lineRule="auto"/>
        <w:ind w:firstLine="420" w:firstLineChars="200"/>
        <w:jc w:val="left"/>
        <w:rPr>
          <w:rFonts w:ascii="宋体"/>
        </w:rPr>
      </w:pPr>
      <w:r>
        <w:rPr>
          <w:rFonts w:ascii="宋体" w:hAnsi="宋体"/>
        </w:rPr>
        <w:t>1.</w:t>
      </w:r>
      <w:r>
        <w:rPr>
          <w:rFonts w:hint="eastAsia" w:ascii="宋体" w:hAnsi="宋体"/>
        </w:rPr>
        <w:t>知识要点</w:t>
      </w:r>
    </w:p>
    <w:p>
      <w:pPr>
        <w:spacing w:line="360" w:lineRule="auto"/>
        <w:ind w:firstLine="420" w:firstLineChars="200"/>
      </w:pPr>
      <w:r>
        <w:rPr>
          <w:rFonts w:hint="eastAsia"/>
        </w:rPr>
        <w:t>综合素质评价的主要内容，实施奖励与惩罚应注意的问题。</w:t>
      </w:r>
    </w:p>
    <w:p>
      <w:pPr>
        <w:spacing w:line="360" w:lineRule="auto"/>
        <w:ind w:firstLine="420" w:firstLineChars="200"/>
        <w:jc w:val="left"/>
        <w:rPr>
          <w:rFonts w:ascii="宋体"/>
        </w:rPr>
      </w:pPr>
      <w:r>
        <w:rPr>
          <w:rFonts w:ascii="宋体" w:hAnsi="宋体"/>
        </w:rPr>
        <w:t>2.</w:t>
      </w:r>
      <w:r>
        <w:rPr>
          <w:rFonts w:hint="eastAsia" w:ascii="宋体" w:hAnsi="宋体"/>
        </w:rPr>
        <w:t>考核要求</w:t>
      </w:r>
    </w:p>
    <w:p>
      <w:pPr>
        <w:spacing w:line="360" w:lineRule="auto"/>
        <w:ind w:firstLine="420" w:firstLineChars="200"/>
        <w:jc w:val="left"/>
        <w:rPr>
          <w:rFonts w:ascii="宋体"/>
        </w:rPr>
      </w:pPr>
      <w:r>
        <w:rPr>
          <w:rFonts w:hint="eastAsia" w:ascii="宋体" w:hAnsi="宋体"/>
        </w:rPr>
        <w:t>（</w:t>
      </w:r>
      <w:r>
        <w:rPr>
          <w:rFonts w:ascii="宋体" w:hAnsi="宋体"/>
        </w:rPr>
        <w:t>1</w:t>
      </w:r>
      <w:r>
        <w:rPr>
          <w:rFonts w:hint="eastAsia" w:ascii="宋体" w:hAnsi="宋体"/>
        </w:rPr>
        <w:t>）了解综合素质评价的主要内容。</w:t>
      </w:r>
    </w:p>
    <w:p>
      <w:pPr>
        <w:spacing w:line="360" w:lineRule="auto"/>
        <w:ind w:firstLine="420" w:firstLineChars="200"/>
        <w:jc w:val="left"/>
        <w:rPr>
          <w:rFonts w:ascii="宋体"/>
        </w:rPr>
      </w:pPr>
      <w:r>
        <w:rPr>
          <w:rFonts w:hint="eastAsia" w:ascii="宋体" w:hAnsi="宋体"/>
        </w:rPr>
        <w:t>（</w:t>
      </w:r>
      <w:r>
        <w:rPr>
          <w:rFonts w:ascii="宋体" w:hAnsi="宋体"/>
        </w:rPr>
        <w:t>2</w:t>
      </w:r>
      <w:r>
        <w:rPr>
          <w:rFonts w:hint="eastAsia" w:ascii="宋体" w:hAnsi="宋体"/>
        </w:rPr>
        <w:t>）应用：实施奖励与惩罚应注意的问题。</w:t>
      </w:r>
    </w:p>
    <w:p>
      <w:pPr>
        <w:spacing w:line="360" w:lineRule="auto"/>
        <w:ind w:firstLine="420" w:firstLineChars="200"/>
        <w:jc w:val="left"/>
        <w:rPr>
          <w:rFonts w:ascii="黑体" w:hAnsi="黑体" w:eastAsia="黑体" w:cs="宋体"/>
          <w:bCs/>
          <w:kern w:val="0"/>
        </w:rPr>
      </w:pPr>
      <w:r>
        <w:rPr>
          <w:rFonts w:hint="eastAsia" w:ascii="黑体" w:hAnsi="黑体" w:eastAsia="黑体" w:cs="宋体"/>
          <w:bCs/>
          <w:kern w:val="0"/>
        </w:rPr>
        <w:t>十一、教师的教育研究</w:t>
      </w:r>
    </w:p>
    <w:p>
      <w:pPr>
        <w:spacing w:line="360" w:lineRule="auto"/>
        <w:ind w:firstLine="422" w:firstLineChars="200"/>
        <w:jc w:val="left"/>
        <w:rPr>
          <w:rFonts w:ascii="宋体"/>
          <w:b/>
        </w:rPr>
      </w:pPr>
      <w:r>
        <w:rPr>
          <w:rFonts w:hint="eastAsia" w:ascii="宋体" w:hAnsi="宋体"/>
          <w:b/>
        </w:rPr>
        <w:t>（一）教师即研究者</w:t>
      </w:r>
    </w:p>
    <w:p>
      <w:pPr>
        <w:spacing w:line="360" w:lineRule="auto"/>
        <w:ind w:firstLine="420" w:firstLineChars="200"/>
        <w:jc w:val="left"/>
        <w:rPr>
          <w:rFonts w:ascii="宋体"/>
        </w:rPr>
      </w:pPr>
      <w:r>
        <w:rPr>
          <w:rFonts w:ascii="宋体" w:hAnsi="宋体"/>
        </w:rPr>
        <w:t>1.</w:t>
      </w:r>
      <w:r>
        <w:rPr>
          <w:rFonts w:hint="eastAsia" w:ascii="宋体" w:hAnsi="宋体"/>
        </w:rPr>
        <w:t>知识要点</w:t>
      </w:r>
    </w:p>
    <w:p>
      <w:pPr>
        <w:spacing w:line="360" w:lineRule="auto"/>
        <w:ind w:firstLine="420" w:firstLineChars="200"/>
      </w:pPr>
      <w:r>
        <w:rPr>
          <w:rFonts w:hint="eastAsia"/>
        </w:rPr>
        <w:t>教师进行教育研究的优势和素养，教师教育研究的意义。</w:t>
      </w:r>
    </w:p>
    <w:p>
      <w:pPr>
        <w:spacing w:line="360" w:lineRule="auto"/>
        <w:ind w:firstLine="420" w:firstLineChars="200"/>
        <w:jc w:val="left"/>
        <w:rPr>
          <w:rFonts w:ascii="宋体"/>
        </w:rPr>
      </w:pPr>
      <w:r>
        <w:rPr>
          <w:rFonts w:ascii="宋体" w:hAnsi="宋体"/>
        </w:rPr>
        <w:t>2.</w:t>
      </w:r>
      <w:r>
        <w:rPr>
          <w:rFonts w:hint="eastAsia" w:ascii="宋体" w:hAnsi="宋体"/>
        </w:rPr>
        <w:t>考核要求</w:t>
      </w:r>
    </w:p>
    <w:p>
      <w:pPr>
        <w:spacing w:line="360" w:lineRule="auto"/>
        <w:ind w:firstLine="420" w:firstLineChars="200"/>
        <w:jc w:val="left"/>
        <w:rPr>
          <w:rFonts w:ascii="宋体"/>
        </w:rPr>
      </w:pPr>
      <w:r>
        <w:rPr>
          <w:rFonts w:hint="eastAsia" w:ascii="宋体" w:hAnsi="宋体"/>
        </w:rPr>
        <w:t>（</w:t>
      </w:r>
      <w:r>
        <w:rPr>
          <w:rFonts w:ascii="宋体" w:hAnsi="宋体"/>
        </w:rPr>
        <w:t>1</w:t>
      </w:r>
      <w:r>
        <w:rPr>
          <w:rFonts w:hint="eastAsia" w:ascii="宋体" w:hAnsi="宋体"/>
        </w:rPr>
        <w:t>）了解教师进行教育研究的优势和素养。</w:t>
      </w:r>
    </w:p>
    <w:p>
      <w:pPr>
        <w:spacing w:line="360" w:lineRule="auto"/>
        <w:ind w:firstLine="420" w:firstLineChars="200"/>
        <w:jc w:val="left"/>
        <w:rPr>
          <w:rFonts w:ascii="宋体"/>
        </w:rPr>
      </w:pPr>
      <w:r>
        <w:rPr>
          <w:rFonts w:hint="eastAsia" w:ascii="宋体" w:hAnsi="宋体"/>
        </w:rPr>
        <w:t>（</w:t>
      </w:r>
      <w:r>
        <w:rPr>
          <w:rFonts w:ascii="宋体" w:hAnsi="宋体"/>
        </w:rPr>
        <w:t>2</w:t>
      </w:r>
      <w:r>
        <w:rPr>
          <w:rFonts w:hint="eastAsia" w:ascii="宋体" w:hAnsi="宋体"/>
        </w:rPr>
        <w:t>）了解教师进行教育研究的意义。</w:t>
      </w:r>
    </w:p>
    <w:p>
      <w:pPr>
        <w:spacing w:line="360" w:lineRule="auto"/>
        <w:ind w:firstLine="422" w:firstLineChars="200"/>
        <w:jc w:val="left"/>
        <w:rPr>
          <w:rFonts w:ascii="宋体"/>
          <w:b/>
        </w:rPr>
      </w:pPr>
      <w:r>
        <w:rPr>
          <w:rFonts w:hint="eastAsia" w:ascii="宋体" w:hAnsi="宋体"/>
          <w:b/>
        </w:rPr>
        <w:t>（二）教师教育研究与教育行动研究</w:t>
      </w:r>
    </w:p>
    <w:p>
      <w:pPr>
        <w:spacing w:line="360" w:lineRule="auto"/>
        <w:ind w:firstLine="420" w:firstLineChars="200"/>
        <w:jc w:val="left"/>
        <w:rPr>
          <w:rFonts w:ascii="宋体"/>
        </w:rPr>
      </w:pPr>
      <w:r>
        <w:rPr>
          <w:rFonts w:ascii="宋体" w:hAnsi="宋体"/>
        </w:rPr>
        <w:t>1.</w:t>
      </w:r>
      <w:r>
        <w:rPr>
          <w:rFonts w:hint="eastAsia" w:ascii="宋体" w:hAnsi="宋体"/>
        </w:rPr>
        <w:t>知识要点</w:t>
      </w:r>
    </w:p>
    <w:p>
      <w:pPr>
        <w:spacing w:line="360" w:lineRule="auto"/>
        <w:ind w:firstLine="420" w:firstLineChars="200"/>
      </w:pPr>
      <w:r>
        <w:rPr>
          <w:rFonts w:hint="eastAsia"/>
        </w:rPr>
        <w:t>教师教育研究的特点，行动研究和教育行动研究，教育行动研究的过程。</w:t>
      </w:r>
    </w:p>
    <w:p>
      <w:pPr>
        <w:spacing w:line="360" w:lineRule="auto"/>
        <w:ind w:firstLine="420" w:firstLineChars="200"/>
        <w:jc w:val="left"/>
        <w:rPr>
          <w:rFonts w:ascii="宋体"/>
        </w:rPr>
      </w:pPr>
      <w:r>
        <w:rPr>
          <w:rFonts w:ascii="宋体" w:hAnsi="宋体"/>
        </w:rPr>
        <w:t>2.</w:t>
      </w:r>
      <w:r>
        <w:rPr>
          <w:rFonts w:hint="eastAsia" w:ascii="宋体" w:hAnsi="宋体"/>
        </w:rPr>
        <w:t>考核要求</w:t>
      </w:r>
    </w:p>
    <w:p>
      <w:pPr>
        <w:spacing w:line="360" w:lineRule="auto"/>
        <w:ind w:firstLine="420" w:firstLineChars="200"/>
        <w:jc w:val="left"/>
        <w:rPr>
          <w:rFonts w:ascii="宋体"/>
        </w:rPr>
      </w:pPr>
      <w:r>
        <w:rPr>
          <w:rFonts w:hint="eastAsia" w:ascii="宋体" w:hAnsi="宋体"/>
        </w:rPr>
        <w:t>（</w:t>
      </w:r>
      <w:r>
        <w:rPr>
          <w:rFonts w:ascii="宋体" w:hAnsi="宋体"/>
        </w:rPr>
        <w:t>1</w:t>
      </w:r>
      <w:r>
        <w:rPr>
          <w:rFonts w:hint="eastAsia" w:ascii="宋体" w:hAnsi="宋体"/>
        </w:rPr>
        <w:t>）了解教师教育研究的特点。</w:t>
      </w:r>
    </w:p>
    <w:p>
      <w:pPr>
        <w:spacing w:line="360" w:lineRule="auto"/>
        <w:ind w:firstLine="420" w:firstLineChars="200"/>
        <w:jc w:val="left"/>
        <w:rPr>
          <w:rFonts w:ascii="宋体"/>
        </w:rPr>
      </w:pPr>
      <w:r>
        <w:rPr>
          <w:rFonts w:hint="eastAsia" w:ascii="宋体" w:hAnsi="宋体"/>
        </w:rPr>
        <w:t>（</w:t>
      </w:r>
      <w:r>
        <w:rPr>
          <w:rFonts w:ascii="宋体" w:hAnsi="宋体"/>
        </w:rPr>
        <w:t>2</w:t>
      </w:r>
      <w:r>
        <w:rPr>
          <w:rFonts w:hint="eastAsia" w:ascii="宋体" w:hAnsi="宋体"/>
        </w:rPr>
        <w:t>）理解行动研究的含义。</w:t>
      </w:r>
    </w:p>
    <w:p>
      <w:pPr>
        <w:spacing w:line="360" w:lineRule="auto"/>
        <w:ind w:firstLine="420" w:firstLineChars="200"/>
        <w:rPr>
          <w:rFonts w:ascii="仿宋" w:hAnsi="仿宋" w:eastAsia="仿宋" w:cs="Tahoma"/>
          <w:kern w:val="0"/>
          <w:sz w:val="36"/>
          <w:szCs w:val="32"/>
        </w:rPr>
      </w:pPr>
      <w:r>
        <w:rPr>
          <w:rFonts w:hint="eastAsia" w:ascii="宋体" w:hAnsi="宋体"/>
        </w:rPr>
        <w:t>（</w:t>
      </w:r>
      <w:r>
        <w:rPr>
          <w:rFonts w:ascii="宋体" w:hAnsi="宋体"/>
        </w:rPr>
        <w:t>3</w:t>
      </w:r>
      <w:r>
        <w:rPr>
          <w:rFonts w:hint="eastAsia" w:ascii="宋体" w:hAnsi="宋体"/>
        </w:rPr>
        <w:t>）掌握教育行动研究的过程。</w:t>
      </w:r>
    </w:p>
    <w:p>
      <w:pPr>
        <w:spacing w:line="360" w:lineRule="auto"/>
        <w:ind w:firstLine="422" w:firstLineChars="200"/>
        <w:jc w:val="left"/>
        <w:rPr>
          <w:rFonts w:ascii="宋体"/>
          <w:b/>
        </w:rPr>
      </w:pPr>
      <w:r>
        <w:rPr>
          <w:rFonts w:hint="eastAsia" w:ascii="宋体" w:hAnsi="宋体"/>
          <w:b/>
        </w:rPr>
        <w:t>（三）教师教育研究的基本方法</w:t>
      </w:r>
    </w:p>
    <w:p>
      <w:pPr>
        <w:spacing w:line="360" w:lineRule="auto"/>
        <w:ind w:firstLine="420" w:firstLineChars="200"/>
        <w:jc w:val="left"/>
        <w:rPr>
          <w:rFonts w:ascii="宋体"/>
        </w:rPr>
      </w:pPr>
      <w:r>
        <w:rPr>
          <w:rFonts w:ascii="宋体" w:hAnsi="宋体"/>
        </w:rPr>
        <w:t>1.</w:t>
      </w:r>
      <w:r>
        <w:rPr>
          <w:rFonts w:hint="eastAsia" w:ascii="宋体" w:hAnsi="宋体"/>
        </w:rPr>
        <w:t>知识要点</w:t>
      </w:r>
    </w:p>
    <w:p>
      <w:pPr>
        <w:spacing w:line="360" w:lineRule="auto"/>
        <w:ind w:firstLine="420" w:firstLineChars="200"/>
      </w:pPr>
      <w:r>
        <w:rPr>
          <w:rFonts w:hint="eastAsia"/>
        </w:rPr>
        <w:t>观察、调查、个案研究、收集研究资料、表达研究结果的基本方法。</w:t>
      </w:r>
    </w:p>
    <w:p>
      <w:pPr>
        <w:spacing w:line="360" w:lineRule="auto"/>
        <w:ind w:firstLine="420" w:firstLineChars="200"/>
        <w:jc w:val="left"/>
        <w:rPr>
          <w:rFonts w:ascii="宋体"/>
        </w:rPr>
      </w:pPr>
      <w:r>
        <w:rPr>
          <w:rFonts w:ascii="宋体" w:hAnsi="宋体"/>
        </w:rPr>
        <w:t>2.</w:t>
      </w:r>
      <w:r>
        <w:rPr>
          <w:rFonts w:hint="eastAsia" w:ascii="宋体" w:hAnsi="宋体"/>
        </w:rPr>
        <w:t>考核要求</w:t>
      </w:r>
    </w:p>
    <w:p>
      <w:pPr>
        <w:spacing w:line="360" w:lineRule="auto"/>
        <w:ind w:firstLine="420" w:firstLineChars="200"/>
      </w:pPr>
      <w:r>
        <w:rPr>
          <w:rFonts w:hint="eastAsia"/>
        </w:rPr>
        <w:t>理解教师教育研究的基本方法。</w:t>
      </w:r>
    </w:p>
    <w:p>
      <w:pPr>
        <w:spacing w:line="360" w:lineRule="auto"/>
        <w:ind w:firstLine="420" w:firstLineChars="200"/>
        <w:jc w:val="left"/>
        <w:rPr>
          <w:rFonts w:ascii="黑体" w:hAnsi="黑体" w:eastAsia="黑体" w:cs="宋体"/>
          <w:bCs/>
          <w:kern w:val="0"/>
        </w:rPr>
      </w:pPr>
      <w:r>
        <w:rPr>
          <w:rFonts w:hint="eastAsia" w:ascii="黑体" w:hAnsi="黑体" w:eastAsia="黑体" w:cs="宋体"/>
          <w:bCs/>
          <w:kern w:val="0"/>
        </w:rPr>
        <w:t>十二、教育改革与发展</w:t>
      </w:r>
    </w:p>
    <w:p>
      <w:pPr>
        <w:spacing w:line="360" w:lineRule="auto"/>
        <w:ind w:firstLine="422" w:firstLineChars="200"/>
        <w:jc w:val="left"/>
        <w:rPr>
          <w:rFonts w:ascii="宋体"/>
          <w:b/>
        </w:rPr>
      </w:pPr>
      <w:r>
        <w:rPr>
          <w:rFonts w:hint="eastAsia" w:ascii="宋体" w:hAnsi="宋体"/>
          <w:b/>
        </w:rPr>
        <w:t>（一）教育改革与发展历程的世纪回顾</w:t>
      </w:r>
    </w:p>
    <w:p>
      <w:pPr>
        <w:spacing w:line="360" w:lineRule="auto"/>
        <w:ind w:firstLine="420" w:firstLineChars="200"/>
        <w:jc w:val="left"/>
        <w:rPr>
          <w:rFonts w:ascii="宋体"/>
        </w:rPr>
      </w:pPr>
      <w:r>
        <w:rPr>
          <w:rFonts w:ascii="宋体" w:hAnsi="宋体"/>
        </w:rPr>
        <w:t>1.</w:t>
      </w:r>
      <w:r>
        <w:rPr>
          <w:rFonts w:hint="eastAsia" w:ascii="宋体" w:hAnsi="宋体"/>
        </w:rPr>
        <w:t>知识要点</w:t>
      </w:r>
    </w:p>
    <w:p>
      <w:pPr>
        <w:spacing w:line="360" w:lineRule="auto"/>
        <w:ind w:firstLine="420" w:firstLineChars="200"/>
      </w:pPr>
      <w:r>
        <w:rPr>
          <w:rFonts w:hint="eastAsia"/>
        </w:rPr>
        <w:t>现代教育的曙光（</w:t>
      </w:r>
      <w:r>
        <w:t xml:space="preserve">19 </w:t>
      </w:r>
      <w:r>
        <w:rPr>
          <w:rFonts w:hint="eastAsia"/>
        </w:rPr>
        <w:t>世纪末</w:t>
      </w:r>
      <w:r>
        <w:t xml:space="preserve">——20 </w:t>
      </w:r>
      <w:r>
        <w:rPr>
          <w:rFonts w:hint="eastAsia"/>
        </w:rPr>
        <w:t>世纪</w:t>
      </w:r>
      <w:r>
        <w:t xml:space="preserve">30 </w:t>
      </w:r>
      <w:r>
        <w:rPr>
          <w:rFonts w:hint="eastAsia"/>
        </w:rPr>
        <w:t>年代）、“二战”后的教育大发展（</w:t>
      </w:r>
      <w:r>
        <w:t xml:space="preserve">20 </w:t>
      </w:r>
      <w:r>
        <w:rPr>
          <w:rFonts w:hint="eastAsia"/>
        </w:rPr>
        <w:t>世纪</w:t>
      </w:r>
      <w:r>
        <w:t xml:space="preserve">50 </w:t>
      </w:r>
      <w:r>
        <w:rPr>
          <w:rFonts w:hint="eastAsia"/>
        </w:rPr>
        <w:t>年代中</w:t>
      </w:r>
      <w:r>
        <w:t xml:space="preserve">——70 </w:t>
      </w:r>
      <w:r>
        <w:rPr>
          <w:rFonts w:hint="eastAsia"/>
        </w:rPr>
        <w:t>年代）、面向</w:t>
      </w:r>
      <w:r>
        <w:t>21</w:t>
      </w:r>
      <w:r>
        <w:rPr>
          <w:rFonts w:hint="eastAsia"/>
        </w:rPr>
        <w:t>世纪的教育改革（</w:t>
      </w:r>
      <w:r>
        <w:t xml:space="preserve">20 </w:t>
      </w:r>
      <w:r>
        <w:rPr>
          <w:rFonts w:hint="eastAsia"/>
        </w:rPr>
        <w:t>世纪</w:t>
      </w:r>
      <w:r>
        <w:t xml:space="preserve">80 </w:t>
      </w:r>
      <w:r>
        <w:rPr>
          <w:rFonts w:hint="eastAsia"/>
        </w:rPr>
        <w:t>年代至今）。</w:t>
      </w:r>
    </w:p>
    <w:p>
      <w:pPr>
        <w:spacing w:line="360" w:lineRule="auto"/>
        <w:ind w:firstLine="420" w:firstLineChars="200"/>
        <w:jc w:val="left"/>
        <w:rPr>
          <w:rFonts w:ascii="宋体"/>
        </w:rPr>
      </w:pPr>
      <w:r>
        <w:rPr>
          <w:rFonts w:ascii="宋体" w:hAnsi="宋体"/>
        </w:rPr>
        <w:t>2.</w:t>
      </w:r>
      <w:r>
        <w:rPr>
          <w:rFonts w:hint="eastAsia" w:ascii="宋体" w:hAnsi="宋体"/>
        </w:rPr>
        <w:t>考核要求</w:t>
      </w:r>
    </w:p>
    <w:p>
      <w:pPr>
        <w:spacing w:line="360" w:lineRule="auto"/>
        <w:ind w:firstLine="420" w:firstLineChars="200"/>
        <w:jc w:val="left"/>
        <w:rPr>
          <w:rFonts w:ascii="宋体"/>
        </w:rPr>
      </w:pPr>
      <w:r>
        <w:rPr>
          <w:rFonts w:hint="eastAsia" w:ascii="宋体" w:hAnsi="宋体"/>
        </w:rPr>
        <w:t>（</w:t>
      </w:r>
      <w:r>
        <w:rPr>
          <w:rFonts w:ascii="宋体" w:hAnsi="宋体"/>
        </w:rPr>
        <w:t>1</w:t>
      </w:r>
      <w:r>
        <w:rPr>
          <w:rFonts w:hint="eastAsia" w:ascii="宋体" w:hAnsi="宋体"/>
        </w:rPr>
        <w:t>）了解</w:t>
      </w:r>
      <w:r>
        <w:rPr>
          <w:rFonts w:ascii="宋体" w:hAnsi="宋体"/>
        </w:rPr>
        <w:t>20</w:t>
      </w:r>
      <w:r>
        <w:rPr>
          <w:rFonts w:hint="eastAsia" w:ascii="宋体" w:hAnsi="宋体"/>
        </w:rPr>
        <w:t>世纪世界教育改革的阶段特征。</w:t>
      </w:r>
    </w:p>
    <w:p>
      <w:pPr>
        <w:spacing w:line="360" w:lineRule="auto"/>
        <w:ind w:firstLine="420" w:firstLineChars="200"/>
        <w:jc w:val="left"/>
        <w:rPr>
          <w:rFonts w:ascii="宋体"/>
        </w:rPr>
      </w:pPr>
      <w:r>
        <w:rPr>
          <w:rFonts w:hint="eastAsia" w:ascii="宋体" w:hAnsi="宋体"/>
        </w:rPr>
        <w:t>（</w:t>
      </w:r>
      <w:r>
        <w:rPr>
          <w:rFonts w:ascii="宋体" w:hAnsi="宋体"/>
        </w:rPr>
        <w:t>2</w:t>
      </w:r>
      <w:r>
        <w:rPr>
          <w:rFonts w:hint="eastAsia" w:ascii="宋体" w:hAnsi="宋体"/>
        </w:rPr>
        <w:t>）了解</w:t>
      </w:r>
      <w:r>
        <w:rPr>
          <w:rFonts w:ascii="宋体" w:hAnsi="宋体"/>
        </w:rPr>
        <w:t xml:space="preserve">20 </w:t>
      </w:r>
      <w:r>
        <w:rPr>
          <w:rFonts w:hint="eastAsia" w:ascii="宋体" w:hAnsi="宋体"/>
        </w:rPr>
        <w:t>世纪</w:t>
      </w:r>
      <w:r>
        <w:rPr>
          <w:rFonts w:ascii="宋体" w:hAnsi="宋体"/>
        </w:rPr>
        <w:t>80</w:t>
      </w:r>
      <w:r>
        <w:rPr>
          <w:rFonts w:hint="eastAsia" w:ascii="宋体" w:hAnsi="宋体"/>
        </w:rPr>
        <w:t>年代至今世界教育改革的特点。</w:t>
      </w:r>
    </w:p>
    <w:p>
      <w:pPr>
        <w:spacing w:line="360" w:lineRule="auto"/>
        <w:ind w:firstLine="422" w:firstLineChars="200"/>
        <w:jc w:val="left"/>
        <w:rPr>
          <w:rFonts w:ascii="宋体"/>
          <w:b/>
        </w:rPr>
      </w:pPr>
      <w:r>
        <w:rPr>
          <w:rFonts w:hint="eastAsia" w:ascii="宋体" w:hAnsi="宋体"/>
          <w:b/>
        </w:rPr>
        <w:t>（二）当今世界教育发展水平的比较</w:t>
      </w:r>
    </w:p>
    <w:p>
      <w:pPr>
        <w:spacing w:line="360" w:lineRule="auto"/>
        <w:ind w:firstLine="420" w:firstLineChars="200"/>
        <w:jc w:val="left"/>
        <w:rPr>
          <w:rFonts w:ascii="宋体"/>
        </w:rPr>
      </w:pPr>
      <w:r>
        <w:rPr>
          <w:rFonts w:ascii="宋体" w:hAnsi="宋体"/>
        </w:rPr>
        <w:t>1.</w:t>
      </w:r>
      <w:r>
        <w:rPr>
          <w:rFonts w:hint="eastAsia" w:ascii="宋体" w:hAnsi="宋体"/>
        </w:rPr>
        <w:t>知识要点</w:t>
      </w:r>
    </w:p>
    <w:p>
      <w:pPr>
        <w:spacing w:line="360" w:lineRule="auto"/>
        <w:ind w:firstLine="420" w:firstLineChars="200"/>
      </w:pPr>
      <w:r>
        <w:rPr>
          <w:rFonts w:hint="eastAsia"/>
        </w:rPr>
        <w:t>学前教育、初等教育、中等教育、高等教育。</w:t>
      </w:r>
    </w:p>
    <w:p>
      <w:pPr>
        <w:spacing w:line="360" w:lineRule="auto"/>
        <w:ind w:firstLine="420" w:firstLineChars="200"/>
        <w:jc w:val="left"/>
        <w:rPr>
          <w:rFonts w:ascii="宋体"/>
        </w:rPr>
      </w:pPr>
      <w:r>
        <w:rPr>
          <w:rFonts w:ascii="宋体" w:hAnsi="宋体"/>
        </w:rPr>
        <w:t>2.</w:t>
      </w:r>
      <w:r>
        <w:rPr>
          <w:rFonts w:hint="eastAsia" w:ascii="宋体" w:hAnsi="宋体"/>
        </w:rPr>
        <w:t>考核要求</w:t>
      </w:r>
    </w:p>
    <w:p>
      <w:pPr>
        <w:spacing w:line="360" w:lineRule="auto"/>
        <w:ind w:firstLine="420" w:firstLineChars="200"/>
      </w:pPr>
      <w:r>
        <w:rPr>
          <w:rFonts w:hint="eastAsia"/>
        </w:rPr>
        <w:t>了解当今世界各级各类教育的发展水平。</w:t>
      </w:r>
    </w:p>
    <w:p>
      <w:pPr>
        <w:spacing w:line="360" w:lineRule="auto"/>
        <w:ind w:firstLine="422" w:firstLineChars="200"/>
        <w:jc w:val="left"/>
        <w:rPr>
          <w:rFonts w:ascii="宋体"/>
          <w:b/>
        </w:rPr>
      </w:pPr>
      <w:r>
        <w:rPr>
          <w:rFonts w:hint="eastAsia" w:ascii="宋体" w:hAnsi="宋体"/>
          <w:b/>
        </w:rPr>
        <w:t>（三）当代世界教育思潮的宏观演变</w:t>
      </w:r>
    </w:p>
    <w:p>
      <w:pPr>
        <w:spacing w:line="360" w:lineRule="auto"/>
        <w:ind w:firstLine="420" w:firstLineChars="200"/>
        <w:jc w:val="left"/>
        <w:rPr>
          <w:rFonts w:ascii="宋体"/>
        </w:rPr>
      </w:pPr>
      <w:r>
        <w:rPr>
          <w:rFonts w:ascii="宋体" w:hAnsi="宋体"/>
        </w:rPr>
        <w:t>1.</w:t>
      </w:r>
      <w:r>
        <w:rPr>
          <w:rFonts w:hint="eastAsia" w:ascii="宋体" w:hAnsi="宋体"/>
        </w:rPr>
        <w:t>知识要点</w:t>
      </w:r>
    </w:p>
    <w:p>
      <w:pPr>
        <w:spacing w:line="360" w:lineRule="auto"/>
        <w:ind w:firstLine="420" w:firstLineChars="200"/>
      </w:pPr>
      <w:r>
        <w:rPr>
          <w:rFonts w:hint="eastAsia"/>
        </w:rPr>
        <w:t>当代教育思潮的宏观演变，包括从“学会生存”到“学会关心”、从科学主义、经济主义到推崇教育的社会价值取向、从国家主义教育到国际化教育、从阶段性教育到终身教育。</w:t>
      </w:r>
    </w:p>
    <w:p>
      <w:pPr>
        <w:spacing w:line="360" w:lineRule="auto"/>
        <w:ind w:firstLine="420" w:firstLineChars="200"/>
        <w:jc w:val="left"/>
        <w:rPr>
          <w:rFonts w:ascii="宋体"/>
        </w:rPr>
      </w:pPr>
      <w:r>
        <w:rPr>
          <w:rFonts w:ascii="宋体" w:hAnsi="宋体"/>
        </w:rPr>
        <w:t>2.</w:t>
      </w:r>
      <w:r>
        <w:rPr>
          <w:rFonts w:hint="eastAsia" w:ascii="宋体" w:hAnsi="宋体"/>
        </w:rPr>
        <w:t>考核要求</w:t>
      </w:r>
    </w:p>
    <w:p>
      <w:pPr>
        <w:spacing w:line="360" w:lineRule="auto"/>
        <w:ind w:firstLine="420" w:firstLineChars="200"/>
      </w:pPr>
      <w:r>
        <w:rPr>
          <w:rFonts w:hint="eastAsia"/>
        </w:rPr>
        <w:t>了解当代世界教育思潮的宏观演变。</w:t>
      </w:r>
    </w:p>
    <w:p>
      <w:pPr>
        <w:spacing w:line="360" w:lineRule="auto"/>
        <w:ind w:firstLine="422" w:firstLineChars="200"/>
        <w:jc w:val="left"/>
        <w:rPr>
          <w:rFonts w:ascii="宋体"/>
          <w:b/>
        </w:rPr>
      </w:pPr>
      <w:r>
        <w:rPr>
          <w:rFonts w:hint="eastAsia" w:ascii="宋体" w:hAnsi="宋体"/>
          <w:b/>
        </w:rPr>
        <w:t>（四）</w:t>
      </w:r>
      <w:r>
        <w:rPr>
          <w:rFonts w:ascii="宋体" w:hAnsi="宋体"/>
          <w:b/>
        </w:rPr>
        <w:t xml:space="preserve">21 </w:t>
      </w:r>
      <w:r>
        <w:rPr>
          <w:rFonts w:hint="eastAsia" w:ascii="宋体" w:hAnsi="宋体"/>
          <w:b/>
        </w:rPr>
        <w:t>世纪世界教育发展的趋势</w:t>
      </w:r>
    </w:p>
    <w:p>
      <w:pPr>
        <w:spacing w:line="360" w:lineRule="auto"/>
        <w:ind w:firstLine="420" w:firstLineChars="200"/>
        <w:jc w:val="left"/>
        <w:rPr>
          <w:rFonts w:ascii="宋体"/>
        </w:rPr>
      </w:pPr>
      <w:r>
        <w:rPr>
          <w:rFonts w:ascii="宋体" w:hAnsi="宋体"/>
        </w:rPr>
        <w:t>1.</w:t>
      </w:r>
      <w:r>
        <w:rPr>
          <w:rFonts w:hint="eastAsia" w:ascii="宋体" w:hAnsi="宋体"/>
        </w:rPr>
        <w:t>知识要点</w:t>
      </w:r>
    </w:p>
    <w:p>
      <w:pPr>
        <w:spacing w:line="360" w:lineRule="auto"/>
        <w:ind w:firstLine="420" w:firstLineChars="200"/>
      </w:pPr>
      <w:r>
        <w:rPr>
          <w:rFonts w:hint="eastAsia"/>
        </w:rPr>
        <w:t>全民教育、教育民主化、教育信息化、教育全球化、教育个性化。</w:t>
      </w:r>
    </w:p>
    <w:p>
      <w:pPr>
        <w:spacing w:line="360" w:lineRule="auto"/>
        <w:ind w:firstLine="420" w:firstLineChars="200"/>
        <w:jc w:val="left"/>
        <w:rPr>
          <w:rFonts w:ascii="宋体"/>
        </w:rPr>
      </w:pPr>
      <w:r>
        <w:rPr>
          <w:rFonts w:ascii="宋体" w:hAnsi="宋体"/>
        </w:rPr>
        <w:t>2.</w:t>
      </w:r>
      <w:r>
        <w:rPr>
          <w:rFonts w:hint="eastAsia" w:ascii="宋体" w:hAnsi="宋体"/>
        </w:rPr>
        <w:t>考核要求</w:t>
      </w:r>
    </w:p>
    <w:p>
      <w:pPr>
        <w:spacing w:line="360" w:lineRule="auto"/>
        <w:ind w:firstLine="420" w:firstLineChars="200"/>
      </w:pPr>
      <w:r>
        <w:rPr>
          <w:rFonts w:hint="eastAsia"/>
        </w:rPr>
        <w:t>了解</w:t>
      </w:r>
      <w:r>
        <w:t xml:space="preserve">21 </w:t>
      </w:r>
      <w:r>
        <w:rPr>
          <w:rFonts w:hint="eastAsia"/>
        </w:rPr>
        <w:t>世纪世界教育发展的趋势。</w:t>
      </w:r>
    </w:p>
    <w:p>
      <w:pPr>
        <w:spacing w:line="360" w:lineRule="auto"/>
        <w:jc w:val="center"/>
        <w:rPr>
          <w:rFonts w:ascii="宋体" w:hAnsi="宋体"/>
          <w:b/>
          <w:bCs/>
          <w:sz w:val="32"/>
        </w:rPr>
      </w:pPr>
      <w:r>
        <w:rPr>
          <w:rFonts w:ascii="宋体" w:hAnsi="宋体"/>
          <w:b/>
          <w:bCs/>
          <w:sz w:val="32"/>
        </w:rPr>
        <w:br w:type="page"/>
      </w:r>
      <w:r>
        <w:rPr>
          <w:rFonts w:ascii="宋体" w:hAnsi="宋体"/>
          <w:b/>
          <w:bCs/>
          <w:sz w:val="32"/>
        </w:rPr>
        <w:t>III.</w:t>
      </w:r>
      <w:r>
        <w:rPr>
          <w:rFonts w:hint="eastAsia" w:ascii="宋体" w:hAnsi="宋体"/>
          <w:b/>
          <w:bCs/>
          <w:sz w:val="32"/>
        </w:rPr>
        <w:t>模拟试卷及参考答案</w:t>
      </w:r>
    </w:p>
    <w:p>
      <w:pPr>
        <w:spacing w:line="360" w:lineRule="auto"/>
        <w:jc w:val="center"/>
        <w:rPr>
          <w:rFonts w:ascii="黑体" w:hAnsi="黑体" w:eastAsia="黑体"/>
          <w:sz w:val="32"/>
        </w:rPr>
      </w:pPr>
      <w:r>
        <w:rPr>
          <w:rFonts w:hint="eastAsia" w:ascii="黑体" w:hAnsi="黑体" w:eastAsia="黑体"/>
          <w:sz w:val="32"/>
        </w:rPr>
        <w:t>河北省普通高校专科接本科教育考试</w:t>
      </w:r>
    </w:p>
    <w:p>
      <w:pPr>
        <w:spacing w:line="360" w:lineRule="auto"/>
        <w:jc w:val="center"/>
        <w:rPr>
          <w:rFonts w:ascii="黑体" w:hAnsi="黑体" w:eastAsia="黑体"/>
          <w:sz w:val="32"/>
        </w:rPr>
      </w:pPr>
      <w:r>
        <w:rPr>
          <w:rFonts w:hint="eastAsia" w:ascii="黑体" w:hAnsi="黑体" w:eastAsia="黑体"/>
          <w:sz w:val="32"/>
        </w:rPr>
        <w:t>教育学模拟试卷</w:t>
      </w:r>
    </w:p>
    <w:p>
      <w:pPr>
        <w:spacing w:line="360" w:lineRule="auto"/>
        <w:jc w:val="center"/>
        <w:rPr>
          <w:rFonts w:ascii="宋体"/>
        </w:rPr>
      </w:pPr>
      <w:r>
        <w:rPr>
          <w:rFonts w:hint="eastAsia" w:ascii="宋体" w:hAnsi="宋体"/>
        </w:rPr>
        <w:t>（考试时间：</w:t>
      </w:r>
      <w:r>
        <w:rPr>
          <w:rFonts w:ascii="宋体" w:hAnsi="宋体"/>
        </w:rPr>
        <w:t>75</w:t>
      </w:r>
      <w:r>
        <w:rPr>
          <w:rFonts w:hint="eastAsia" w:ascii="宋体" w:hAnsi="宋体"/>
        </w:rPr>
        <w:t>分钟）</w:t>
      </w:r>
    </w:p>
    <w:p>
      <w:pPr>
        <w:spacing w:line="360" w:lineRule="auto"/>
        <w:jc w:val="center"/>
        <w:rPr>
          <w:rFonts w:ascii="宋体"/>
        </w:rPr>
      </w:pPr>
      <w:r>
        <w:rPr>
          <w:rFonts w:hint="eastAsia" w:ascii="宋体" w:hAnsi="宋体"/>
        </w:rPr>
        <w:t>（总分：</w:t>
      </w:r>
      <w:r>
        <w:rPr>
          <w:rFonts w:ascii="宋体" w:hAnsi="宋体"/>
        </w:rPr>
        <w:t>150</w:t>
      </w:r>
      <w:r>
        <w:rPr>
          <w:rFonts w:hint="eastAsia" w:ascii="宋体" w:hAnsi="宋体"/>
        </w:rPr>
        <w:t>分）</w:t>
      </w:r>
    </w:p>
    <w:p>
      <w:pPr>
        <w:spacing w:line="360" w:lineRule="auto"/>
        <w:jc w:val="center"/>
        <w:rPr>
          <w:rFonts w:ascii="宋体" w:cs="宋体"/>
          <w:kern w:val="0"/>
          <w:szCs w:val="18"/>
        </w:rPr>
      </w:pPr>
    </w:p>
    <w:p>
      <w:pPr>
        <w:spacing w:line="360" w:lineRule="auto"/>
        <w:rPr>
          <w:rFonts w:ascii="黑体" w:hAnsi="黑体" w:eastAsia="黑体" w:cs="宋体"/>
          <w:kern w:val="0"/>
          <w:szCs w:val="21"/>
        </w:rPr>
      </w:pPr>
      <w:r>
        <w:rPr>
          <w:rFonts w:hint="eastAsia" w:ascii="黑体" w:hAnsi="黑体" w:eastAsia="黑体" w:cs="宋体"/>
          <w:kern w:val="0"/>
          <w:szCs w:val="21"/>
        </w:rPr>
        <w:t>说明：请将答案写在答题纸相应位置上，在其他位置作答无效。</w:t>
      </w:r>
    </w:p>
    <w:p>
      <w:pPr>
        <w:spacing w:line="360" w:lineRule="auto"/>
        <w:jc w:val="left"/>
        <w:rPr>
          <w:rFonts w:ascii="黑体" w:hAnsi="黑体" w:eastAsia="黑体" w:cs="宋体"/>
          <w:vanish/>
          <w:kern w:val="0"/>
          <w:sz w:val="18"/>
          <w:szCs w:val="18"/>
        </w:rPr>
      </w:pPr>
    </w:p>
    <w:p>
      <w:pPr>
        <w:spacing w:line="360" w:lineRule="auto"/>
        <w:jc w:val="left"/>
        <w:rPr>
          <w:rFonts w:ascii="黑体" w:hAnsi="黑体" w:eastAsia="黑体" w:cs="宋体"/>
          <w:vanish/>
          <w:kern w:val="0"/>
          <w:sz w:val="18"/>
          <w:szCs w:val="18"/>
        </w:rPr>
      </w:pPr>
    </w:p>
    <w:p>
      <w:pPr>
        <w:numPr>
          <w:ilvl w:val="0"/>
          <w:numId w:val="1"/>
        </w:numPr>
        <w:adjustRightInd w:val="0"/>
        <w:snapToGrid w:val="0"/>
        <w:spacing w:line="360" w:lineRule="auto"/>
        <w:jc w:val="left"/>
        <w:rPr>
          <w:rStyle w:val="10"/>
          <w:rFonts w:ascii="宋体" w:cs="宋体"/>
          <w:b w:val="0"/>
          <w:szCs w:val="21"/>
        </w:rPr>
      </w:pPr>
      <w:r>
        <w:rPr>
          <w:rStyle w:val="10"/>
          <w:rFonts w:hint="eastAsia" w:ascii="黑体" w:hAnsi="黑体" w:eastAsia="黑体" w:cs="宋体"/>
          <w:b w:val="0"/>
          <w:szCs w:val="21"/>
        </w:rPr>
        <w:t>单项选择题（本大题共</w:t>
      </w:r>
      <w:r>
        <w:rPr>
          <w:rStyle w:val="10"/>
          <w:rFonts w:ascii="黑体" w:hAnsi="黑体" w:eastAsia="黑体" w:cs="宋体"/>
          <w:b w:val="0"/>
          <w:szCs w:val="21"/>
        </w:rPr>
        <w:t>28</w:t>
      </w:r>
      <w:r>
        <w:rPr>
          <w:rStyle w:val="10"/>
          <w:rFonts w:hint="eastAsia" w:ascii="黑体" w:hAnsi="黑体" w:eastAsia="黑体" w:cs="宋体"/>
          <w:b w:val="0"/>
          <w:szCs w:val="21"/>
        </w:rPr>
        <w:t>小题，每小题</w:t>
      </w:r>
      <w:r>
        <w:rPr>
          <w:rStyle w:val="10"/>
          <w:rFonts w:ascii="黑体" w:hAnsi="黑体" w:eastAsia="黑体" w:cs="宋体"/>
          <w:b w:val="0"/>
          <w:szCs w:val="21"/>
        </w:rPr>
        <w:t>2</w:t>
      </w:r>
      <w:r>
        <w:rPr>
          <w:rStyle w:val="10"/>
          <w:rFonts w:hint="eastAsia" w:ascii="黑体" w:hAnsi="黑体" w:eastAsia="黑体" w:cs="宋体"/>
          <w:b w:val="0"/>
          <w:szCs w:val="21"/>
        </w:rPr>
        <w:t>分，共</w:t>
      </w:r>
      <w:r>
        <w:rPr>
          <w:rStyle w:val="10"/>
          <w:rFonts w:ascii="黑体" w:hAnsi="黑体" w:eastAsia="黑体" w:cs="宋体"/>
          <w:b w:val="0"/>
          <w:szCs w:val="21"/>
        </w:rPr>
        <w:t>56</w:t>
      </w:r>
      <w:r>
        <w:rPr>
          <w:rStyle w:val="10"/>
          <w:rFonts w:hint="eastAsia" w:ascii="黑体" w:hAnsi="黑体" w:eastAsia="黑体" w:cs="宋体"/>
          <w:b w:val="0"/>
          <w:szCs w:val="21"/>
        </w:rPr>
        <w:t>分。在每小题列出的四个备选项中只有一个是符合题目要求的，错选、多选或未选均不得分。）</w:t>
      </w:r>
    </w:p>
    <w:p>
      <w:pPr>
        <w:adjustRightInd w:val="0"/>
        <w:snapToGrid w:val="0"/>
        <w:spacing w:line="360" w:lineRule="auto"/>
        <w:jc w:val="left"/>
        <w:rPr>
          <w:rFonts w:ascii="宋体" w:hAnsi="宋体"/>
          <w:szCs w:val="21"/>
        </w:rPr>
      </w:pPr>
      <w:r>
        <w:rPr>
          <w:rFonts w:ascii="宋体" w:hAnsi="宋体"/>
          <w:szCs w:val="21"/>
        </w:rPr>
        <w:t>1.</w:t>
      </w:r>
      <w:r>
        <w:rPr>
          <w:rFonts w:hint="eastAsia" w:ascii="宋体" w:hAnsi="宋体"/>
          <w:szCs w:val="21"/>
        </w:rPr>
        <w:t>我国古代最早也是世界最早的成体系的古代教育学著作是（</w:t>
      </w:r>
      <w:r>
        <w:rPr>
          <w:rFonts w:ascii="宋体" w:hAnsi="宋体"/>
          <w:szCs w:val="21"/>
        </w:rPr>
        <w:t xml:space="preserve">    </w:t>
      </w:r>
      <w:r>
        <w:rPr>
          <w:rFonts w:hint="eastAsia" w:ascii="宋体" w:hAnsi="宋体"/>
          <w:szCs w:val="21"/>
        </w:rPr>
        <w:t>）。</w:t>
      </w:r>
    </w:p>
    <w:p>
      <w:pPr>
        <w:adjustRightInd w:val="0"/>
        <w:snapToGrid w:val="0"/>
        <w:spacing w:line="360" w:lineRule="auto"/>
        <w:jc w:val="left"/>
        <w:rPr>
          <w:rFonts w:ascii="宋体" w:hAnsi="宋体"/>
          <w:szCs w:val="21"/>
        </w:rPr>
      </w:pPr>
      <w:r>
        <w:rPr>
          <w:rFonts w:ascii="宋体" w:hAnsi="宋体"/>
          <w:szCs w:val="21"/>
        </w:rPr>
        <w:t>A.</w:t>
      </w:r>
      <w:r>
        <w:rPr>
          <w:rFonts w:hint="eastAsia" w:ascii="宋体" w:hAnsi="宋体"/>
          <w:szCs w:val="21"/>
        </w:rPr>
        <w:t>《论语》</w:t>
      </w:r>
      <w:r>
        <w:rPr>
          <w:rFonts w:ascii="宋体" w:hAnsi="宋体"/>
          <w:szCs w:val="21"/>
        </w:rPr>
        <w:t xml:space="preserve">     B.</w:t>
      </w:r>
      <w:r>
        <w:rPr>
          <w:rFonts w:hint="eastAsia" w:ascii="宋体" w:hAnsi="宋体"/>
          <w:szCs w:val="21"/>
        </w:rPr>
        <w:t xml:space="preserve">《中庸》    </w:t>
      </w:r>
      <w:r>
        <w:rPr>
          <w:rFonts w:ascii="宋体" w:hAnsi="宋体"/>
          <w:szCs w:val="21"/>
        </w:rPr>
        <w:t>C.</w:t>
      </w:r>
      <w:r>
        <w:rPr>
          <w:rFonts w:hint="eastAsia" w:ascii="宋体" w:hAnsi="宋体"/>
          <w:szCs w:val="21"/>
        </w:rPr>
        <w:t>《大学》</w:t>
      </w:r>
      <w:r>
        <w:rPr>
          <w:rFonts w:ascii="宋体" w:hAnsi="宋体"/>
          <w:szCs w:val="21"/>
        </w:rPr>
        <w:t xml:space="preserve">      D.</w:t>
      </w:r>
      <w:r>
        <w:rPr>
          <w:rFonts w:hint="eastAsia" w:ascii="宋体" w:hAnsi="宋体"/>
          <w:szCs w:val="21"/>
        </w:rPr>
        <w:t>《学记》</w:t>
      </w:r>
    </w:p>
    <w:p>
      <w:pPr>
        <w:adjustRightInd w:val="0"/>
        <w:snapToGrid w:val="0"/>
        <w:spacing w:line="360" w:lineRule="auto"/>
        <w:jc w:val="left"/>
        <w:rPr>
          <w:rFonts w:ascii="宋体" w:hAnsi="宋体"/>
          <w:szCs w:val="21"/>
        </w:rPr>
      </w:pPr>
      <w:r>
        <w:rPr>
          <w:rFonts w:ascii="宋体" w:hAnsi="宋体"/>
          <w:szCs w:val="21"/>
        </w:rPr>
        <w:t>2.</w:t>
      </w:r>
      <w:r>
        <w:rPr>
          <w:rFonts w:hint="eastAsia" w:ascii="宋体" w:hAnsi="宋体"/>
          <w:szCs w:val="21"/>
        </w:rPr>
        <w:t>在现代的学校，世界各国都开设有政治类和思想品德教育课程，旨在使每个人形成该社会所要求的政治思想和政治信念，成为社会所期望的合格的公民。这说明了（</w:t>
      </w:r>
      <w:r>
        <w:rPr>
          <w:rFonts w:ascii="宋体" w:hAnsi="宋体"/>
          <w:szCs w:val="21"/>
        </w:rPr>
        <w:t xml:space="preserve">    </w:t>
      </w:r>
      <w:r>
        <w:rPr>
          <w:rFonts w:hint="eastAsia" w:ascii="宋体" w:hAnsi="宋体"/>
          <w:szCs w:val="21"/>
        </w:rPr>
        <w:t>）。</w:t>
      </w:r>
    </w:p>
    <w:p>
      <w:pPr>
        <w:adjustRightInd w:val="0"/>
        <w:snapToGrid w:val="0"/>
        <w:spacing w:line="360" w:lineRule="auto"/>
        <w:jc w:val="left"/>
        <w:rPr>
          <w:rFonts w:ascii="宋体" w:hAnsi="宋体"/>
          <w:szCs w:val="21"/>
        </w:rPr>
      </w:pPr>
      <w:r>
        <w:rPr>
          <w:rFonts w:ascii="宋体" w:hAnsi="宋体"/>
          <w:szCs w:val="21"/>
        </w:rPr>
        <w:t>A.</w:t>
      </w:r>
      <w:r>
        <w:rPr>
          <w:rFonts w:hint="eastAsia" w:ascii="宋体" w:hAnsi="宋体"/>
          <w:szCs w:val="21"/>
        </w:rPr>
        <w:t>教育的人口功能</w:t>
      </w:r>
      <w:r>
        <w:rPr>
          <w:rFonts w:ascii="宋体" w:hAnsi="宋体"/>
          <w:szCs w:val="21"/>
        </w:rPr>
        <w:t xml:space="preserve">    B.</w:t>
      </w:r>
      <w:r>
        <w:rPr>
          <w:rFonts w:hint="eastAsia" w:ascii="宋体" w:hAnsi="宋体"/>
          <w:szCs w:val="21"/>
        </w:rPr>
        <w:t>教育的经济功能</w:t>
      </w:r>
      <w:r>
        <w:rPr>
          <w:rFonts w:ascii="宋体" w:hAnsi="宋体"/>
          <w:szCs w:val="21"/>
        </w:rPr>
        <w:t xml:space="preserve">    C.</w:t>
      </w:r>
      <w:r>
        <w:rPr>
          <w:rFonts w:hint="eastAsia" w:ascii="宋体" w:hAnsi="宋体"/>
          <w:szCs w:val="21"/>
        </w:rPr>
        <w:t>教育的文化功能</w:t>
      </w:r>
      <w:r>
        <w:rPr>
          <w:rFonts w:ascii="宋体" w:hAnsi="宋体"/>
          <w:szCs w:val="21"/>
        </w:rPr>
        <w:t xml:space="preserve">    D.</w:t>
      </w:r>
      <w:r>
        <w:rPr>
          <w:rFonts w:hint="eastAsia" w:ascii="宋体" w:hAnsi="宋体"/>
          <w:szCs w:val="21"/>
        </w:rPr>
        <w:t>教育的政治功能</w:t>
      </w:r>
    </w:p>
    <w:p>
      <w:pPr>
        <w:adjustRightInd w:val="0"/>
        <w:snapToGrid w:val="0"/>
        <w:spacing w:line="360" w:lineRule="auto"/>
        <w:jc w:val="left"/>
        <w:rPr>
          <w:rFonts w:ascii="宋体" w:hAnsi="宋体"/>
          <w:szCs w:val="21"/>
        </w:rPr>
      </w:pPr>
      <w:r>
        <w:rPr>
          <w:rFonts w:hint="eastAsia" w:ascii="宋体" w:hAnsi="宋体"/>
          <w:szCs w:val="21"/>
        </w:rPr>
        <w:t>3.主张教育目的应根据社会需要来确定的是（</w:t>
      </w:r>
      <w:r>
        <w:rPr>
          <w:rFonts w:ascii="宋体" w:hAnsi="宋体"/>
          <w:szCs w:val="21"/>
        </w:rPr>
        <w:t xml:space="preserve">    </w:t>
      </w:r>
      <w:r>
        <w:rPr>
          <w:rFonts w:hint="eastAsia" w:ascii="宋体" w:hAnsi="宋体"/>
          <w:szCs w:val="21"/>
        </w:rPr>
        <w:t>）。</w:t>
      </w:r>
      <w:r>
        <w:rPr>
          <w:rFonts w:ascii="宋体" w:hAnsi="宋体"/>
          <w:szCs w:val="21"/>
        </w:rPr>
        <w:t> </w:t>
      </w:r>
    </w:p>
    <w:p>
      <w:pPr>
        <w:adjustRightInd w:val="0"/>
        <w:snapToGrid w:val="0"/>
        <w:spacing w:line="360" w:lineRule="auto"/>
        <w:jc w:val="left"/>
        <w:rPr>
          <w:rFonts w:ascii="宋体" w:hAnsi="宋体"/>
          <w:szCs w:val="21"/>
        </w:rPr>
      </w:pPr>
      <w:r>
        <w:rPr>
          <w:rFonts w:ascii="宋体" w:hAnsi="宋体"/>
          <w:szCs w:val="21"/>
        </w:rPr>
        <w:t>A.</w:t>
      </w:r>
      <w:r>
        <w:rPr>
          <w:rFonts w:hint="eastAsia" w:ascii="宋体" w:hAnsi="宋体"/>
          <w:szCs w:val="21"/>
        </w:rPr>
        <w:t xml:space="preserve">个人本位论  </w:t>
      </w:r>
      <w:r>
        <w:rPr>
          <w:rFonts w:ascii="宋体" w:hAnsi="宋体"/>
          <w:szCs w:val="21"/>
        </w:rPr>
        <w:t>              B.</w:t>
      </w:r>
      <w:r>
        <w:rPr>
          <w:rFonts w:hint="eastAsia" w:ascii="宋体" w:hAnsi="宋体"/>
          <w:szCs w:val="21"/>
        </w:rPr>
        <w:t>社会本位论</w:t>
      </w:r>
      <w:r>
        <w:rPr>
          <w:rFonts w:ascii="宋体" w:hAnsi="宋体"/>
          <w:szCs w:val="21"/>
        </w:rPr>
        <w:t xml:space="preserve">    </w:t>
      </w:r>
    </w:p>
    <w:p>
      <w:pPr>
        <w:adjustRightInd w:val="0"/>
        <w:snapToGrid w:val="0"/>
        <w:spacing w:line="360" w:lineRule="auto"/>
        <w:jc w:val="left"/>
        <w:rPr>
          <w:rFonts w:ascii="宋体" w:hAnsi="宋体"/>
          <w:szCs w:val="21"/>
        </w:rPr>
      </w:pPr>
      <w:r>
        <w:rPr>
          <w:rFonts w:ascii="宋体" w:hAnsi="宋体"/>
          <w:szCs w:val="21"/>
        </w:rPr>
        <w:t>C.</w:t>
      </w:r>
      <w:r>
        <w:rPr>
          <w:rFonts w:hint="eastAsia" w:ascii="宋体" w:hAnsi="宋体"/>
          <w:szCs w:val="21"/>
        </w:rPr>
        <w:t xml:space="preserve">教育无目的论               </w:t>
      </w:r>
      <w:r>
        <w:rPr>
          <w:rFonts w:ascii="宋体" w:hAnsi="宋体"/>
          <w:szCs w:val="21"/>
        </w:rPr>
        <w:t>D.</w:t>
      </w:r>
      <w:r>
        <w:rPr>
          <w:rFonts w:hint="eastAsia" w:ascii="宋体" w:hAnsi="宋体"/>
          <w:szCs w:val="21"/>
        </w:rPr>
        <w:t>辩证统一论</w:t>
      </w:r>
    </w:p>
    <w:p>
      <w:pPr>
        <w:adjustRightInd w:val="0"/>
        <w:snapToGrid w:val="0"/>
        <w:spacing w:line="360" w:lineRule="auto"/>
        <w:jc w:val="left"/>
        <w:rPr>
          <w:rFonts w:ascii="宋体" w:hAnsi="宋体"/>
          <w:szCs w:val="21"/>
        </w:rPr>
      </w:pPr>
      <w:r>
        <w:rPr>
          <w:rFonts w:hint="eastAsia" w:ascii="宋体" w:hAnsi="宋体"/>
          <w:szCs w:val="21"/>
        </w:rPr>
        <w:t>4.我国确立教育目的的理论依据是（</w:t>
      </w:r>
      <w:r>
        <w:rPr>
          <w:rFonts w:ascii="宋体" w:hAnsi="宋体"/>
          <w:szCs w:val="21"/>
        </w:rPr>
        <w:t xml:space="preserve">    </w:t>
      </w:r>
      <w:r>
        <w:rPr>
          <w:rFonts w:hint="eastAsia" w:ascii="宋体" w:hAnsi="宋体"/>
          <w:szCs w:val="21"/>
        </w:rPr>
        <w:t>）。</w:t>
      </w:r>
    </w:p>
    <w:p>
      <w:pPr>
        <w:adjustRightInd w:val="0"/>
        <w:snapToGrid w:val="0"/>
        <w:spacing w:line="360" w:lineRule="auto"/>
        <w:jc w:val="left"/>
        <w:rPr>
          <w:rFonts w:ascii="宋体" w:hAnsi="宋体"/>
          <w:szCs w:val="21"/>
        </w:rPr>
      </w:pPr>
      <w:r>
        <w:rPr>
          <w:rFonts w:ascii="宋体" w:hAnsi="宋体"/>
          <w:szCs w:val="21"/>
        </w:rPr>
        <w:t>A.</w:t>
      </w:r>
      <w:r>
        <w:rPr>
          <w:rFonts w:hint="eastAsia" w:ascii="宋体" w:hAnsi="宋体"/>
          <w:szCs w:val="21"/>
        </w:rPr>
        <w:t>人的身心发展规律</w:t>
      </w:r>
      <w:r>
        <w:rPr>
          <w:rFonts w:ascii="宋体" w:hAnsi="宋体"/>
          <w:szCs w:val="21"/>
        </w:rPr>
        <w:tab/>
      </w:r>
      <w:r>
        <w:rPr>
          <w:rFonts w:ascii="宋体" w:hAnsi="宋体"/>
          <w:szCs w:val="21"/>
        </w:rPr>
        <w:tab/>
      </w:r>
      <w:r>
        <w:rPr>
          <w:rFonts w:ascii="宋体" w:hAnsi="宋体"/>
          <w:szCs w:val="21"/>
        </w:rPr>
        <w:t xml:space="preserve">     B.</w:t>
      </w:r>
      <w:r>
        <w:rPr>
          <w:rFonts w:hint="eastAsia" w:ascii="宋体" w:hAnsi="宋体"/>
          <w:szCs w:val="21"/>
        </w:rPr>
        <w:t>马克思主义人的本质观</w:t>
      </w:r>
    </w:p>
    <w:p>
      <w:pPr>
        <w:adjustRightInd w:val="0"/>
        <w:snapToGrid w:val="0"/>
        <w:spacing w:line="360" w:lineRule="auto"/>
        <w:jc w:val="left"/>
        <w:rPr>
          <w:rFonts w:ascii="宋体" w:hAnsi="宋体"/>
          <w:szCs w:val="21"/>
        </w:rPr>
      </w:pPr>
      <w:r>
        <w:rPr>
          <w:rFonts w:ascii="宋体" w:hAnsi="宋体"/>
          <w:szCs w:val="21"/>
        </w:rPr>
        <w:t>C.</w:t>
      </w:r>
      <w:r>
        <w:rPr>
          <w:rFonts w:hint="eastAsia" w:ascii="宋体" w:hAnsi="宋体"/>
          <w:szCs w:val="21"/>
        </w:rPr>
        <w:t>人的自然发展说</w:t>
      </w:r>
      <w:r>
        <w:rPr>
          <w:rFonts w:ascii="宋体" w:hAnsi="宋体"/>
          <w:szCs w:val="21"/>
        </w:rPr>
        <w:t xml:space="preserve">     </w:t>
      </w:r>
      <w:r>
        <w:rPr>
          <w:rFonts w:ascii="宋体" w:hAnsi="宋体"/>
          <w:szCs w:val="21"/>
        </w:rPr>
        <w:tab/>
      </w:r>
      <w:r>
        <w:rPr>
          <w:rFonts w:ascii="宋体" w:hAnsi="宋体"/>
          <w:szCs w:val="21"/>
        </w:rPr>
        <w:tab/>
      </w:r>
      <w:r>
        <w:rPr>
          <w:rFonts w:ascii="宋体" w:hAnsi="宋体"/>
          <w:szCs w:val="21"/>
        </w:rPr>
        <w:t xml:space="preserve"> D.</w:t>
      </w:r>
      <w:r>
        <w:rPr>
          <w:rFonts w:hint="eastAsia" w:ascii="宋体" w:hAnsi="宋体"/>
          <w:szCs w:val="21"/>
        </w:rPr>
        <w:t>马克思主义关于人的全面发展学说</w:t>
      </w:r>
      <w:r>
        <w:rPr>
          <w:rFonts w:ascii="宋体" w:hAnsi="宋体"/>
          <w:szCs w:val="21"/>
        </w:rPr>
        <w:t xml:space="preserve">  </w:t>
      </w:r>
    </w:p>
    <w:p>
      <w:pPr>
        <w:adjustRightInd w:val="0"/>
        <w:snapToGrid w:val="0"/>
        <w:spacing w:line="360" w:lineRule="auto"/>
        <w:jc w:val="left"/>
        <w:rPr>
          <w:rFonts w:ascii="宋体" w:hAnsi="宋体"/>
          <w:szCs w:val="21"/>
        </w:rPr>
      </w:pPr>
      <w:r>
        <w:rPr>
          <w:rFonts w:hint="eastAsia" w:ascii="宋体" w:hAnsi="宋体"/>
          <w:szCs w:val="21"/>
        </w:rPr>
        <w:t>5.现代教育制度的核心部分是（</w:t>
      </w:r>
      <w:r>
        <w:rPr>
          <w:rFonts w:ascii="宋体" w:hAnsi="宋体"/>
          <w:szCs w:val="21"/>
        </w:rPr>
        <w:t xml:space="preserve">    </w:t>
      </w:r>
      <w:r>
        <w:rPr>
          <w:rFonts w:hint="eastAsia" w:ascii="宋体" w:hAnsi="宋体"/>
          <w:szCs w:val="21"/>
        </w:rPr>
        <w:t>）。</w:t>
      </w:r>
    </w:p>
    <w:p>
      <w:pPr>
        <w:adjustRightInd w:val="0"/>
        <w:snapToGrid w:val="0"/>
        <w:spacing w:line="360" w:lineRule="auto"/>
        <w:jc w:val="left"/>
        <w:rPr>
          <w:rFonts w:ascii="宋体" w:hAnsi="宋体"/>
          <w:szCs w:val="21"/>
        </w:rPr>
      </w:pPr>
      <w:r>
        <w:rPr>
          <w:rFonts w:ascii="宋体" w:hAnsi="宋体"/>
          <w:szCs w:val="21"/>
        </w:rPr>
        <w:t>A</w:t>
      </w:r>
      <w:r>
        <w:rPr>
          <w:rFonts w:hint="eastAsia" w:ascii="宋体" w:hAnsi="宋体"/>
          <w:szCs w:val="21"/>
        </w:rPr>
        <w:t>．学校教育制度</w:t>
      </w:r>
      <w:r>
        <w:rPr>
          <w:rFonts w:ascii="宋体" w:hAnsi="宋体"/>
          <w:szCs w:val="21"/>
        </w:rPr>
        <w:t xml:space="preserve">            B</w:t>
      </w:r>
      <w:r>
        <w:rPr>
          <w:rFonts w:hint="eastAsia" w:ascii="宋体" w:hAnsi="宋体"/>
          <w:szCs w:val="21"/>
        </w:rPr>
        <w:t>．教育法律法规</w:t>
      </w:r>
    </w:p>
    <w:p>
      <w:pPr>
        <w:adjustRightInd w:val="0"/>
        <w:snapToGrid w:val="0"/>
        <w:spacing w:line="360" w:lineRule="auto"/>
        <w:jc w:val="left"/>
        <w:rPr>
          <w:rFonts w:ascii="宋体" w:hAnsi="宋体"/>
          <w:szCs w:val="21"/>
        </w:rPr>
      </w:pPr>
      <w:r>
        <w:rPr>
          <w:rFonts w:ascii="宋体" w:hAnsi="宋体"/>
          <w:szCs w:val="21"/>
        </w:rPr>
        <w:t>C</w:t>
      </w:r>
      <w:r>
        <w:rPr>
          <w:rFonts w:hint="eastAsia" w:ascii="宋体" w:hAnsi="宋体"/>
          <w:szCs w:val="21"/>
        </w:rPr>
        <w:t>．教育方针政策</w:t>
      </w:r>
      <w:r>
        <w:rPr>
          <w:rFonts w:ascii="宋体" w:hAnsi="宋体"/>
          <w:szCs w:val="21"/>
        </w:rPr>
        <w:t xml:space="preserve">            D</w:t>
      </w:r>
      <w:r>
        <w:rPr>
          <w:rFonts w:hint="eastAsia" w:ascii="宋体" w:hAnsi="宋体"/>
          <w:szCs w:val="21"/>
        </w:rPr>
        <w:t>．教育评价标准</w:t>
      </w:r>
    </w:p>
    <w:p>
      <w:pPr>
        <w:adjustRightInd w:val="0"/>
        <w:snapToGrid w:val="0"/>
        <w:spacing w:line="360" w:lineRule="auto"/>
        <w:jc w:val="left"/>
        <w:rPr>
          <w:rFonts w:ascii="宋体" w:hAnsi="宋体"/>
          <w:szCs w:val="21"/>
        </w:rPr>
      </w:pPr>
      <w:r>
        <w:rPr>
          <w:rFonts w:hint="eastAsia" w:ascii="宋体" w:hAnsi="宋体"/>
          <w:szCs w:val="21"/>
        </w:rPr>
        <w:t>6.被世界各国普遍接受的，教育制度发展的方向是（</w:t>
      </w:r>
      <w:r>
        <w:rPr>
          <w:rFonts w:ascii="宋体" w:hAnsi="宋体"/>
          <w:szCs w:val="21"/>
        </w:rPr>
        <w:t xml:space="preserve">    </w:t>
      </w:r>
      <w:r>
        <w:rPr>
          <w:rFonts w:hint="eastAsia" w:ascii="宋体" w:hAnsi="宋体"/>
          <w:szCs w:val="21"/>
        </w:rPr>
        <w:t>）。</w:t>
      </w:r>
    </w:p>
    <w:p>
      <w:pPr>
        <w:adjustRightInd w:val="0"/>
        <w:snapToGrid w:val="0"/>
        <w:spacing w:line="360" w:lineRule="auto"/>
        <w:jc w:val="left"/>
        <w:rPr>
          <w:rFonts w:ascii="宋体" w:hAnsi="宋体"/>
          <w:szCs w:val="21"/>
        </w:rPr>
      </w:pPr>
      <w:r>
        <w:rPr>
          <w:rFonts w:ascii="宋体" w:hAnsi="宋体"/>
          <w:szCs w:val="21"/>
        </w:rPr>
        <w:t>A</w:t>
      </w:r>
      <w:r>
        <w:rPr>
          <w:rFonts w:hint="eastAsia" w:ascii="宋体" w:hAnsi="宋体"/>
          <w:szCs w:val="21"/>
        </w:rPr>
        <w:t>．大力发展学前教育</w:t>
      </w:r>
      <w:r>
        <w:rPr>
          <w:rFonts w:ascii="宋体" w:hAnsi="宋体"/>
          <w:szCs w:val="21"/>
        </w:rPr>
        <w:t xml:space="preserve">        B</w:t>
      </w:r>
      <w:r>
        <w:rPr>
          <w:rFonts w:hint="eastAsia" w:ascii="宋体" w:hAnsi="宋体"/>
          <w:szCs w:val="21"/>
        </w:rPr>
        <w:t>．终身教育</w:t>
      </w:r>
    </w:p>
    <w:p>
      <w:pPr>
        <w:adjustRightInd w:val="0"/>
        <w:snapToGrid w:val="0"/>
        <w:spacing w:line="360" w:lineRule="auto"/>
        <w:jc w:val="left"/>
        <w:rPr>
          <w:rFonts w:ascii="宋体" w:hAnsi="宋体"/>
          <w:szCs w:val="21"/>
        </w:rPr>
      </w:pPr>
      <w:r>
        <w:rPr>
          <w:rFonts w:ascii="宋体" w:hAnsi="宋体"/>
          <w:szCs w:val="21"/>
        </w:rPr>
        <w:t>C</w:t>
      </w:r>
      <w:r>
        <w:rPr>
          <w:rFonts w:hint="eastAsia" w:ascii="宋体" w:hAnsi="宋体"/>
          <w:szCs w:val="21"/>
        </w:rPr>
        <w:t>．大力发展成人教育</w:t>
      </w:r>
      <w:r>
        <w:rPr>
          <w:rFonts w:ascii="宋体" w:hAnsi="宋体"/>
          <w:szCs w:val="21"/>
        </w:rPr>
        <w:t xml:space="preserve">        D</w:t>
      </w:r>
      <w:r>
        <w:rPr>
          <w:rFonts w:hint="eastAsia" w:ascii="宋体" w:hAnsi="宋体"/>
          <w:szCs w:val="21"/>
        </w:rPr>
        <w:t>．大力发展高等教育</w:t>
      </w:r>
    </w:p>
    <w:p>
      <w:pPr>
        <w:adjustRightInd w:val="0"/>
        <w:snapToGrid w:val="0"/>
        <w:spacing w:line="360" w:lineRule="auto"/>
        <w:jc w:val="left"/>
        <w:rPr>
          <w:rFonts w:ascii="宋体" w:hAnsi="宋体"/>
          <w:szCs w:val="21"/>
        </w:rPr>
      </w:pPr>
      <w:r>
        <w:rPr>
          <w:rFonts w:hint="eastAsia" w:ascii="宋体" w:hAnsi="宋体"/>
          <w:szCs w:val="21"/>
        </w:rPr>
        <w:t>7.“学为人师，行为世范”体现了教师职业的（</w:t>
      </w:r>
      <w:r>
        <w:rPr>
          <w:rFonts w:ascii="宋体" w:hAnsi="宋体"/>
          <w:szCs w:val="21"/>
        </w:rPr>
        <w:t xml:space="preserve">    </w:t>
      </w:r>
      <w:r>
        <w:rPr>
          <w:rFonts w:hint="eastAsia" w:ascii="宋体" w:hAnsi="宋体"/>
          <w:szCs w:val="21"/>
        </w:rPr>
        <w:t>）。</w:t>
      </w:r>
    </w:p>
    <w:p>
      <w:pPr>
        <w:adjustRightInd w:val="0"/>
        <w:snapToGrid w:val="0"/>
        <w:spacing w:line="360" w:lineRule="auto"/>
        <w:jc w:val="left"/>
        <w:rPr>
          <w:rFonts w:ascii="宋体" w:hAnsi="宋体"/>
          <w:szCs w:val="21"/>
        </w:rPr>
      </w:pPr>
      <w:r>
        <w:rPr>
          <w:rFonts w:ascii="宋体" w:hAnsi="宋体"/>
          <w:szCs w:val="21"/>
        </w:rPr>
        <w:t>A.</w:t>
      </w:r>
      <w:r>
        <w:rPr>
          <w:rFonts w:hint="eastAsia" w:ascii="宋体" w:hAnsi="宋体"/>
          <w:szCs w:val="21"/>
        </w:rPr>
        <w:t>示范性</w:t>
      </w:r>
      <w:r>
        <w:rPr>
          <w:rFonts w:ascii="宋体" w:hAnsi="宋体"/>
          <w:szCs w:val="21"/>
        </w:rPr>
        <w:t>     B.</w:t>
      </w:r>
      <w:r>
        <w:rPr>
          <w:rFonts w:hint="eastAsia" w:ascii="宋体" w:hAnsi="宋体"/>
          <w:szCs w:val="21"/>
        </w:rPr>
        <w:t>创造性</w:t>
      </w:r>
      <w:r>
        <w:rPr>
          <w:rFonts w:ascii="宋体" w:hAnsi="宋体"/>
          <w:szCs w:val="21"/>
        </w:rPr>
        <w:t> </w:t>
      </w:r>
      <w:r>
        <w:rPr>
          <w:rFonts w:hint="eastAsia" w:ascii="宋体" w:hAnsi="宋体"/>
          <w:szCs w:val="21"/>
        </w:rPr>
        <w:t xml:space="preserve">        </w:t>
      </w:r>
      <w:r>
        <w:rPr>
          <w:rFonts w:ascii="宋体" w:hAnsi="宋体"/>
          <w:szCs w:val="21"/>
        </w:rPr>
        <w:t>C.</w:t>
      </w:r>
      <w:r>
        <w:rPr>
          <w:rFonts w:hint="eastAsia" w:ascii="宋体" w:hAnsi="宋体"/>
          <w:szCs w:val="21"/>
        </w:rPr>
        <w:t>长期性</w:t>
      </w:r>
      <w:r>
        <w:rPr>
          <w:rFonts w:ascii="宋体" w:hAnsi="宋体"/>
          <w:szCs w:val="21"/>
        </w:rPr>
        <w:t>   </w:t>
      </w:r>
      <w:r>
        <w:rPr>
          <w:rFonts w:hint="eastAsia" w:ascii="宋体" w:hAnsi="宋体"/>
          <w:szCs w:val="21"/>
        </w:rPr>
        <w:t xml:space="preserve"> </w:t>
      </w:r>
      <w:r>
        <w:rPr>
          <w:rFonts w:ascii="宋体" w:hAnsi="宋体"/>
          <w:szCs w:val="21"/>
        </w:rPr>
        <w:t>D.</w:t>
      </w:r>
      <w:r>
        <w:rPr>
          <w:rFonts w:hint="eastAsia" w:ascii="宋体" w:hAnsi="宋体"/>
          <w:szCs w:val="21"/>
        </w:rPr>
        <w:t>复杂性</w:t>
      </w:r>
    </w:p>
    <w:p>
      <w:pPr>
        <w:adjustRightInd w:val="0"/>
        <w:snapToGrid w:val="0"/>
        <w:spacing w:line="360" w:lineRule="auto"/>
        <w:jc w:val="left"/>
        <w:rPr>
          <w:rFonts w:ascii="宋体" w:hAnsi="宋体"/>
          <w:szCs w:val="21"/>
        </w:rPr>
      </w:pPr>
      <w:r>
        <w:rPr>
          <w:rFonts w:hint="eastAsia" w:ascii="宋体" w:hAnsi="宋体"/>
          <w:szCs w:val="21"/>
        </w:rPr>
        <w:t>8.陶行知先生“捧着一颗心来，不带半根草去”的教育信条，体现了教师素养中的（</w:t>
      </w:r>
      <w:r>
        <w:rPr>
          <w:rFonts w:ascii="宋体" w:hAnsi="宋体"/>
          <w:szCs w:val="21"/>
        </w:rPr>
        <w:t xml:space="preserve">    </w:t>
      </w:r>
      <w:r>
        <w:rPr>
          <w:rFonts w:hint="eastAsia" w:ascii="宋体" w:hAnsi="宋体"/>
          <w:szCs w:val="21"/>
        </w:rPr>
        <w:t>）。</w:t>
      </w:r>
    </w:p>
    <w:p>
      <w:pPr>
        <w:adjustRightInd w:val="0"/>
        <w:snapToGrid w:val="0"/>
        <w:spacing w:line="360" w:lineRule="auto"/>
        <w:jc w:val="left"/>
        <w:rPr>
          <w:rFonts w:ascii="宋体" w:hAnsi="宋体"/>
          <w:szCs w:val="21"/>
        </w:rPr>
      </w:pPr>
      <w:r>
        <w:rPr>
          <w:rFonts w:ascii="宋体" w:hAnsi="宋体"/>
          <w:szCs w:val="21"/>
        </w:rPr>
        <w:t>A.</w:t>
      </w:r>
      <w:r>
        <w:rPr>
          <w:rFonts w:hint="eastAsia" w:ascii="宋体" w:hAnsi="宋体"/>
          <w:szCs w:val="21"/>
        </w:rPr>
        <w:t xml:space="preserve">广博的科学文化知识       </w:t>
      </w:r>
      <w:r>
        <w:rPr>
          <w:rFonts w:ascii="宋体" w:hAnsi="宋体"/>
          <w:szCs w:val="21"/>
        </w:rPr>
        <w:t>B.</w:t>
      </w:r>
      <w:r>
        <w:rPr>
          <w:rFonts w:hint="eastAsia" w:ascii="宋体" w:hAnsi="宋体"/>
          <w:szCs w:val="21"/>
        </w:rPr>
        <w:t>深厚的教育学、心理学知识</w:t>
      </w:r>
    </w:p>
    <w:p>
      <w:pPr>
        <w:adjustRightInd w:val="0"/>
        <w:snapToGrid w:val="0"/>
        <w:spacing w:line="360" w:lineRule="auto"/>
        <w:jc w:val="left"/>
        <w:rPr>
          <w:rFonts w:ascii="宋体" w:hAnsi="宋体"/>
          <w:szCs w:val="21"/>
        </w:rPr>
      </w:pPr>
      <w:r>
        <w:rPr>
          <w:rFonts w:ascii="宋体" w:hAnsi="宋体"/>
          <w:szCs w:val="21"/>
        </w:rPr>
        <w:t>C.</w:t>
      </w:r>
      <w:r>
        <w:rPr>
          <w:rFonts w:hint="eastAsia" w:ascii="宋体" w:hAnsi="宋体"/>
          <w:szCs w:val="21"/>
        </w:rPr>
        <w:t xml:space="preserve">崇高的职业道德           </w:t>
      </w:r>
      <w:r>
        <w:rPr>
          <w:rFonts w:ascii="宋体" w:hAnsi="宋体"/>
          <w:szCs w:val="21"/>
        </w:rPr>
        <w:t>D.</w:t>
      </w:r>
      <w:r>
        <w:rPr>
          <w:rFonts w:hint="eastAsia" w:ascii="宋体" w:hAnsi="宋体"/>
          <w:szCs w:val="21"/>
        </w:rPr>
        <w:t>过硬的教学基本功</w:t>
      </w:r>
    </w:p>
    <w:p>
      <w:pPr>
        <w:adjustRightInd w:val="0"/>
        <w:snapToGrid w:val="0"/>
        <w:spacing w:line="360" w:lineRule="auto"/>
        <w:jc w:val="left"/>
        <w:rPr>
          <w:rFonts w:ascii="宋体" w:hAnsi="宋体"/>
          <w:szCs w:val="21"/>
        </w:rPr>
      </w:pPr>
      <w:r>
        <w:rPr>
          <w:rFonts w:hint="eastAsia" w:ascii="宋体" w:hAnsi="宋体"/>
          <w:szCs w:val="21"/>
        </w:rPr>
        <w:t>9.国家制定“教师专业标准”，这体现了教师在社会中的（</w:t>
      </w:r>
      <w:r>
        <w:rPr>
          <w:rFonts w:ascii="宋体" w:hAnsi="宋体"/>
          <w:szCs w:val="21"/>
        </w:rPr>
        <w:t xml:space="preserve">    </w:t>
      </w:r>
      <w:r>
        <w:rPr>
          <w:rFonts w:hint="eastAsia" w:ascii="宋体" w:hAnsi="宋体"/>
          <w:szCs w:val="21"/>
        </w:rPr>
        <w:t>）。</w:t>
      </w:r>
    </w:p>
    <w:p>
      <w:pPr>
        <w:adjustRightInd w:val="0"/>
        <w:snapToGrid w:val="0"/>
        <w:spacing w:line="360" w:lineRule="auto"/>
        <w:jc w:val="left"/>
        <w:rPr>
          <w:rFonts w:ascii="宋体" w:hAnsi="宋体"/>
          <w:szCs w:val="21"/>
        </w:rPr>
      </w:pPr>
      <w:r>
        <w:rPr>
          <w:rFonts w:ascii="宋体" w:hAnsi="宋体"/>
          <w:szCs w:val="21"/>
        </w:rPr>
        <w:t>A</w:t>
      </w:r>
      <w:r>
        <w:rPr>
          <w:rFonts w:hint="eastAsia" w:ascii="宋体" w:hAnsi="宋体"/>
          <w:szCs w:val="21"/>
        </w:rPr>
        <w:t>．政治地位</w:t>
      </w:r>
      <w:r>
        <w:rPr>
          <w:rFonts w:ascii="宋体" w:hAnsi="宋体"/>
          <w:szCs w:val="21"/>
        </w:rPr>
        <w:t xml:space="preserve">                 B</w:t>
      </w:r>
      <w:r>
        <w:rPr>
          <w:rFonts w:hint="eastAsia" w:ascii="宋体" w:hAnsi="宋体"/>
          <w:szCs w:val="21"/>
        </w:rPr>
        <w:t>．经济地位</w:t>
      </w:r>
    </w:p>
    <w:p>
      <w:pPr>
        <w:adjustRightInd w:val="0"/>
        <w:snapToGrid w:val="0"/>
        <w:spacing w:line="360" w:lineRule="auto"/>
        <w:jc w:val="left"/>
        <w:rPr>
          <w:rFonts w:ascii="宋体" w:hAnsi="宋体"/>
          <w:szCs w:val="21"/>
        </w:rPr>
      </w:pPr>
      <w:r>
        <w:rPr>
          <w:rFonts w:ascii="宋体" w:hAnsi="宋体"/>
          <w:szCs w:val="21"/>
        </w:rPr>
        <w:t>C</w:t>
      </w:r>
      <w:r>
        <w:rPr>
          <w:rFonts w:hint="eastAsia" w:ascii="宋体" w:hAnsi="宋体"/>
          <w:szCs w:val="21"/>
        </w:rPr>
        <w:t>．法律地位</w:t>
      </w:r>
      <w:r>
        <w:rPr>
          <w:rFonts w:ascii="宋体" w:hAnsi="宋体"/>
          <w:szCs w:val="21"/>
        </w:rPr>
        <w:t xml:space="preserve">                  D</w:t>
      </w:r>
      <w:r>
        <w:rPr>
          <w:rFonts w:hint="eastAsia" w:ascii="宋体" w:hAnsi="宋体"/>
          <w:szCs w:val="21"/>
        </w:rPr>
        <w:t>．专业地位</w:t>
      </w:r>
    </w:p>
    <w:p>
      <w:pPr>
        <w:adjustRightInd w:val="0"/>
        <w:snapToGrid w:val="0"/>
        <w:spacing w:line="360" w:lineRule="auto"/>
        <w:jc w:val="left"/>
        <w:rPr>
          <w:rFonts w:ascii="宋体" w:hAnsi="宋体"/>
          <w:szCs w:val="21"/>
        </w:rPr>
      </w:pPr>
      <w:r>
        <w:rPr>
          <w:rFonts w:hint="eastAsia" w:ascii="宋体" w:hAnsi="宋体"/>
          <w:szCs w:val="21"/>
        </w:rPr>
        <w:t>10.强调“以儿童为中心”、“从做中学”的教育家是（</w:t>
      </w:r>
      <w:r>
        <w:rPr>
          <w:rFonts w:ascii="宋体" w:hAnsi="宋体"/>
          <w:szCs w:val="21"/>
        </w:rPr>
        <w:t xml:space="preserve">    </w:t>
      </w:r>
      <w:r>
        <w:rPr>
          <w:rFonts w:hint="eastAsia" w:ascii="宋体" w:hAnsi="宋体"/>
          <w:szCs w:val="21"/>
        </w:rPr>
        <w:t>）。</w:t>
      </w:r>
    </w:p>
    <w:p>
      <w:pPr>
        <w:adjustRightInd w:val="0"/>
        <w:snapToGrid w:val="0"/>
        <w:spacing w:line="360" w:lineRule="auto"/>
        <w:jc w:val="left"/>
        <w:rPr>
          <w:rFonts w:ascii="宋体" w:hAnsi="宋体"/>
          <w:szCs w:val="21"/>
        </w:rPr>
      </w:pPr>
      <w:r>
        <w:rPr>
          <w:rFonts w:ascii="宋体" w:hAnsi="宋体"/>
          <w:szCs w:val="21"/>
        </w:rPr>
        <w:t>A.</w:t>
      </w:r>
      <w:r>
        <w:rPr>
          <w:rFonts w:hint="eastAsia" w:ascii="宋体" w:hAnsi="宋体"/>
          <w:szCs w:val="21"/>
        </w:rPr>
        <w:t>布鲁纳</w:t>
      </w:r>
      <w:r>
        <w:rPr>
          <w:rFonts w:ascii="宋体" w:hAnsi="宋体"/>
          <w:szCs w:val="21"/>
        </w:rPr>
        <w:t xml:space="preserve">       B.</w:t>
      </w:r>
      <w:r>
        <w:rPr>
          <w:rFonts w:hint="eastAsia" w:ascii="宋体" w:hAnsi="宋体"/>
          <w:szCs w:val="21"/>
        </w:rPr>
        <w:t>赞可夫</w:t>
      </w:r>
      <w:r>
        <w:rPr>
          <w:rFonts w:ascii="宋体" w:hAnsi="宋体"/>
          <w:szCs w:val="21"/>
        </w:rPr>
        <w:t xml:space="preserve">      C.</w:t>
      </w:r>
      <w:r>
        <w:rPr>
          <w:rFonts w:hint="eastAsia" w:ascii="宋体" w:hAnsi="宋体"/>
          <w:szCs w:val="21"/>
        </w:rPr>
        <w:t>杜威</w:t>
      </w:r>
      <w:r>
        <w:rPr>
          <w:rFonts w:ascii="宋体" w:hAnsi="宋体"/>
          <w:szCs w:val="21"/>
        </w:rPr>
        <w:t xml:space="preserve">      D.</w:t>
      </w:r>
      <w:r>
        <w:rPr>
          <w:rFonts w:hint="eastAsia" w:ascii="宋体" w:hAnsi="宋体"/>
          <w:szCs w:val="21"/>
        </w:rPr>
        <w:t>凯洛夫</w:t>
      </w:r>
    </w:p>
    <w:p>
      <w:pPr>
        <w:adjustRightInd w:val="0"/>
        <w:snapToGrid w:val="0"/>
        <w:spacing w:line="360" w:lineRule="auto"/>
        <w:jc w:val="left"/>
        <w:rPr>
          <w:rFonts w:ascii="宋体" w:hAnsi="宋体"/>
          <w:szCs w:val="21"/>
        </w:rPr>
      </w:pPr>
      <w:r>
        <w:rPr>
          <w:rFonts w:hint="eastAsia" w:ascii="宋体" w:hAnsi="宋体"/>
          <w:szCs w:val="21"/>
        </w:rPr>
        <w:t>11.对正常发育的学生来说，遗传素质对他的身心发展起的作用是（</w:t>
      </w:r>
      <w:r>
        <w:rPr>
          <w:rFonts w:ascii="宋体" w:hAnsi="宋体"/>
          <w:szCs w:val="21"/>
        </w:rPr>
        <w:t xml:space="preserve">    </w:t>
      </w:r>
      <w:r>
        <w:rPr>
          <w:rFonts w:hint="eastAsia" w:ascii="宋体" w:hAnsi="宋体"/>
          <w:szCs w:val="21"/>
        </w:rPr>
        <w:t>）。</w:t>
      </w:r>
      <w:r>
        <w:rPr>
          <w:rFonts w:ascii="宋体" w:hAnsi="宋体"/>
          <w:szCs w:val="21"/>
        </w:rPr>
        <w:t> </w:t>
      </w:r>
    </w:p>
    <w:p>
      <w:pPr>
        <w:adjustRightInd w:val="0"/>
        <w:snapToGrid w:val="0"/>
        <w:spacing w:line="360" w:lineRule="auto"/>
        <w:jc w:val="left"/>
        <w:rPr>
          <w:rFonts w:ascii="宋体" w:hAnsi="宋体"/>
          <w:szCs w:val="21"/>
        </w:rPr>
      </w:pPr>
      <w:r>
        <w:rPr>
          <w:rFonts w:ascii="宋体" w:hAnsi="宋体"/>
          <w:szCs w:val="21"/>
        </w:rPr>
        <w:t>A.</w:t>
      </w:r>
      <w:r>
        <w:rPr>
          <w:rFonts w:hint="eastAsia" w:ascii="宋体" w:hAnsi="宋体"/>
          <w:szCs w:val="21"/>
        </w:rPr>
        <w:t>决定作用</w:t>
      </w:r>
      <w:r>
        <w:rPr>
          <w:rFonts w:ascii="宋体" w:hAnsi="宋体"/>
          <w:szCs w:val="21"/>
        </w:rPr>
        <w:t>               B.</w:t>
      </w:r>
      <w:r>
        <w:rPr>
          <w:rFonts w:hint="eastAsia" w:ascii="宋体" w:hAnsi="宋体"/>
          <w:szCs w:val="21"/>
        </w:rPr>
        <w:t>物质基础和生理前提</w:t>
      </w:r>
      <w:r>
        <w:rPr>
          <w:rFonts w:ascii="宋体" w:hAnsi="宋体"/>
          <w:szCs w:val="21"/>
        </w:rPr>
        <w:t> </w:t>
      </w:r>
    </w:p>
    <w:p>
      <w:pPr>
        <w:adjustRightInd w:val="0"/>
        <w:snapToGrid w:val="0"/>
        <w:spacing w:line="360" w:lineRule="auto"/>
        <w:jc w:val="left"/>
        <w:rPr>
          <w:rFonts w:ascii="宋体" w:hAnsi="宋体"/>
          <w:szCs w:val="21"/>
        </w:rPr>
      </w:pPr>
      <w:r>
        <w:rPr>
          <w:rFonts w:ascii="宋体" w:hAnsi="宋体"/>
          <w:szCs w:val="21"/>
        </w:rPr>
        <w:t>C.</w:t>
      </w:r>
      <w:r>
        <w:rPr>
          <w:rFonts w:hint="eastAsia" w:ascii="宋体" w:hAnsi="宋体"/>
          <w:szCs w:val="21"/>
        </w:rPr>
        <w:t>起重要作用</w:t>
      </w:r>
      <w:r>
        <w:rPr>
          <w:rFonts w:ascii="宋体" w:hAnsi="宋体"/>
          <w:szCs w:val="21"/>
        </w:rPr>
        <w:t>       D.</w:t>
      </w:r>
      <w:r>
        <w:rPr>
          <w:rFonts w:hint="eastAsia" w:ascii="宋体" w:hAnsi="宋体"/>
          <w:szCs w:val="21"/>
        </w:rPr>
        <w:t>不起决定作用</w:t>
      </w:r>
    </w:p>
    <w:p>
      <w:pPr>
        <w:adjustRightInd w:val="0"/>
        <w:snapToGrid w:val="0"/>
        <w:spacing w:line="360" w:lineRule="auto"/>
        <w:jc w:val="left"/>
        <w:rPr>
          <w:rFonts w:ascii="宋体" w:hAnsi="宋体"/>
          <w:szCs w:val="21"/>
        </w:rPr>
      </w:pPr>
      <w:r>
        <w:rPr>
          <w:rFonts w:hint="eastAsia" w:ascii="宋体" w:hAnsi="宋体"/>
          <w:szCs w:val="21"/>
        </w:rPr>
        <w:t>12.教育要循序渐进是受人的身心发展（</w:t>
      </w:r>
      <w:r>
        <w:rPr>
          <w:rFonts w:ascii="宋体" w:hAnsi="宋体"/>
          <w:szCs w:val="21"/>
        </w:rPr>
        <w:t xml:space="preserve">    </w:t>
      </w:r>
      <w:r>
        <w:rPr>
          <w:rFonts w:hint="eastAsia" w:ascii="宋体" w:hAnsi="宋体"/>
          <w:szCs w:val="21"/>
        </w:rPr>
        <w:t>）规律的制约。</w:t>
      </w:r>
    </w:p>
    <w:p>
      <w:pPr>
        <w:adjustRightInd w:val="0"/>
        <w:snapToGrid w:val="0"/>
        <w:spacing w:line="360" w:lineRule="auto"/>
        <w:jc w:val="left"/>
        <w:rPr>
          <w:rFonts w:ascii="宋体" w:hAnsi="宋体"/>
          <w:szCs w:val="21"/>
        </w:rPr>
      </w:pPr>
      <w:r>
        <w:rPr>
          <w:rFonts w:ascii="宋体" w:hAnsi="宋体"/>
          <w:szCs w:val="21"/>
        </w:rPr>
        <w:t>A.</w:t>
      </w:r>
      <w:r>
        <w:rPr>
          <w:rFonts w:hint="eastAsia" w:ascii="宋体" w:hAnsi="宋体"/>
          <w:szCs w:val="21"/>
        </w:rPr>
        <w:t>顺序性</w:t>
      </w:r>
      <w:r>
        <w:rPr>
          <w:rFonts w:ascii="宋体" w:hAnsi="宋体"/>
          <w:szCs w:val="21"/>
        </w:rPr>
        <w:t>     B.</w:t>
      </w:r>
      <w:r>
        <w:rPr>
          <w:rFonts w:hint="eastAsia" w:ascii="宋体" w:hAnsi="宋体"/>
          <w:szCs w:val="21"/>
        </w:rPr>
        <w:t>阶段性</w:t>
      </w:r>
      <w:r>
        <w:rPr>
          <w:rFonts w:ascii="宋体" w:hAnsi="宋体"/>
          <w:szCs w:val="21"/>
        </w:rPr>
        <w:t>     C.</w:t>
      </w:r>
      <w:r>
        <w:rPr>
          <w:rFonts w:hint="eastAsia" w:ascii="宋体" w:hAnsi="宋体"/>
          <w:szCs w:val="21"/>
        </w:rPr>
        <w:t>个别差异性</w:t>
      </w:r>
      <w:r>
        <w:rPr>
          <w:rFonts w:ascii="宋体" w:hAnsi="宋体"/>
          <w:szCs w:val="21"/>
        </w:rPr>
        <w:t>     D.</w:t>
      </w:r>
      <w:r>
        <w:rPr>
          <w:rFonts w:hint="eastAsia" w:ascii="宋体" w:hAnsi="宋体"/>
          <w:szCs w:val="21"/>
        </w:rPr>
        <w:t>发展速度不平衡性</w:t>
      </w:r>
    </w:p>
    <w:p>
      <w:pPr>
        <w:adjustRightInd w:val="0"/>
        <w:snapToGrid w:val="0"/>
        <w:spacing w:line="360" w:lineRule="auto"/>
        <w:jc w:val="left"/>
        <w:rPr>
          <w:rFonts w:ascii="宋体" w:hAnsi="宋体"/>
          <w:szCs w:val="21"/>
        </w:rPr>
      </w:pPr>
      <w:r>
        <w:rPr>
          <w:rFonts w:hint="eastAsia" w:ascii="宋体" w:hAnsi="宋体"/>
          <w:szCs w:val="21"/>
        </w:rPr>
        <w:t>13.任何有效的教育都必须以尊重学生的身心发展规律，特别是学习规律为前提，因此，学生在教育过程中处于（</w:t>
      </w:r>
      <w:r>
        <w:rPr>
          <w:rFonts w:ascii="宋体" w:hAnsi="宋体"/>
          <w:szCs w:val="21"/>
        </w:rPr>
        <w:t xml:space="preserve">    </w:t>
      </w:r>
      <w:r>
        <w:rPr>
          <w:rFonts w:hint="eastAsia" w:ascii="宋体" w:hAnsi="宋体"/>
          <w:szCs w:val="21"/>
        </w:rPr>
        <w:t>）。</w:t>
      </w:r>
    </w:p>
    <w:p>
      <w:pPr>
        <w:adjustRightInd w:val="0"/>
        <w:snapToGrid w:val="0"/>
        <w:spacing w:line="360" w:lineRule="auto"/>
        <w:jc w:val="left"/>
        <w:rPr>
          <w:rFonts w:ascii="宋体" w:hAnsi="宋体"/>
          <w:szCs w:val="21"/>
        </w:rPr>
      </w:pPr>
      <w:r>
        <w:rPr>
          <w:rFonts w:ascii="宋体" w:hAnsi="宋体"/>
          <w:szCs w:val="21"/>
        </w:rPr>
        <w:t>A</w:t>
      </w:r>
      <w:r>
        <w:rPr>
          <w:rFonts w:hint="eastAsia" w:ascii="宋体" w:hAnsi="宋体"/>
          <w:szCs w:val="21"/>
        </w:rPr>
        <w:t>．主体地位</w:t>
      </w:r>
      <w:r>
        <w:rPr>
          <w:rFonts w:ascii="宋体" w:hAnsi="宋体"/>
          <w:szCs w:val="21"/>
        </w:rPr>
        <w:t xml:space="preserve">                   B</w:t>
      </w:r>
      <w:r>
        <w:rPr>
          <w:rFonts w:hint="eastAsia" w:ascii="宋体" w:hAnsi="宋体"/>
          <w:szCs w:val="21"/>
        </w:rPr>
        <w:t>．主导地位</w:t>
      </w:r>
      <w:r>
        <w:rPr>
          <w:rFonts w:ascii="宋体" w:hAnsi="宋体"/>
          <w:szCs w:val="21"/>
        </w:rPr>
        <w:t xml:space="preserve">  </w:t>
      </w:r>
    </w:p>
    <w:p>
      <w:pPr>
        <w:adjustRightInd w:val="0"/>
        <w:snapToGrid w:val="0"/>
        <w:spacing w:line="360" w:lineRule="auto"/>
        <w:jc w:val="left"/>
        <w:rPr>
          <w:rFonts w:ascii="宋体" w:hAnsi="宋体"/>
          <w:szCs w:val="21"/>
        </w:rPr>
      </w:pPr>
      <w:r>
        <w:rPr>
          <w:rFonts w:ascii="宋体" w:hAnsi="宋体"/>
          <w:szCs w:val="21"/>
        </w:rPr>
        <w:t>C</w:t>
      </w:r>
      <w:r>
        <w:rPr>
          <w:rFonts w:hint="eastAsia" w:ascii="宋体" w:hAnsi="宋体"/>
          <w:szCs w:val="21"/>
        </w:rPr>
        <w:t>．客体地位</w:t>
      </w:r>
      <w:r>
        <w:rPr>
          <w:rFonts w:ascii="宋体" w:hAnsi="宋体"/>
          <w:szCs w:val="21"/>
        </w:rPr>
        <w:t xml:space="preserve">                   D</w:t>
      </w:r>
      <w:r>
        <w:rPr>
          <w:rFonts w:hint="eastAsia" w:ascii="宋体" w:hAnsi="宋体"/>
          <w:szCs w:val="21"/>
        </w:rPr>
        <w:t>．主要地位</w:t>
      </w:r>
    </w:p>
    <w:p>
      <w:pPr>
        <w:adjustRightInd w:val="0"/>
        <w:snapToGrid w:val="0"/>
        <w:spacing w:line="360" w:lineRule="auto"/>
        <w:jc w:val="left"/>
        <w:rPr>
          <w:rFonts w:ascii="宋体" w:hAnsi="宋体"/>
          <w:szCs w:val="21"/>
        </w:rPr>
      </w:pPr>
      <w:r>
        <w:rPr>
          <w:rFonts w:hint="eastAsia" w:ascii="宋体" w:hAnsi="宋体"/>
          <w:szCs w:val="21"/>
        </w:rPr>
        <w:t>14.认为课程内容不能超出儿童经验和生活范围，而且课程要考虑儿童的需要和兴趣，否则就不能引起儿童学习动机的理论是（</w:t>
      </w:r>
      <w:r>
        <w:rPr>
          <w:rFonts w:ascii="宋体" w:hAnsi="宋体"/>
          <w:szCs w:val="21"/>
        </w:rPr>
        <w:t xml:space="preserve">    </w:t>
      </w:r>
      <w:r>
        <w:rPr>
          <w:rFonts w:hint="eastAsia" w:ascii="宋体" w:hAnsi="宋体"/>
          <w:szCs w:val="21"/>
        </w:rPr>
        <w:t>）。</w:t>
      </w:r>
    </w:p>
    <w:p>
      <w:pPr>
        <w:adjustRightInd w:val="0"/>
        <w:snapToGrid w:val="0"/>
        <w:spacing w:line="360" w:lineRule="auto"/>
        <w:jc w:val="left"/>
        <w:rPr>
          <w:rFonts w:ascii="宋体" w:hAnsi="宋体"/>
          <w:szCs w:val="21"/>
        </w:rPr>
      </w:pPr>
      <w:r>
        <w:rPr>
          <w:rFonts w:ascii="宋体" w:hAnsi="宋体"/>
          <w:szCs w:val="21"/>
        </w:rPr>
        <w:t>A</w:t>
      </w:r>
      <w:r>
        <w:rPr>
          <w:rFonts w:hint="eastAsia" w:ascii="宋体" w:hAnsi="宋体"/>
          <w:szCs w:val="21"/>
        </w:rPr>
        <w:t>．学科中心主义课程理论</w:t>
      </w:r>
      <w:r>
        <w:rPr>
          <w:rFonts w:ascii="宋体" w:hAnsi="宋体"/>
          <w:szCs w:val="21"/>
        </w:rPr>
        <w:t xml:space="preserve">     B</w:t>
      </w:r>
      <w:r>
        <w:rPr>
          <w:rFonts w:hint="eastAsia" w:ascii="宋体" w:hAnsi="宋体"/>
          <w:szCs w:val="21"/>
        </w:rPr>
        <w:t>．经验主义课程理论</w:t>
      </w:r>
    </w:p>
    <w:p>
      <w:pPr>
        <w:adjustRightInd w:val="0"/>
        <w:snapToGrid w:val="0"/>
        <w:spacing w:line="360" w:lineRule="auto"/>
        <w:jc w:val="left"/>
        <w:rPr>
          <w:rFonts w:ascii="宋体" w:hAnsi="宋体"/>
          <w:szCs w:val="21"/>
        </w:rPr>
      </w:pPr>
      <w:r>
        <w:rPr>
          <w:rFonts w:ascii="宋体" w:hAnsi="宋体"/>
          <w:szCs w:val="21"/>
        </w:rPr>
        <w:t>C</w:t>
      </w:r>
      <w:r>
        <w:rPr>
          <w:rFonts w:hint="eastAsia" w:ascii="宋体" w:hAnsi="宋体"/>
          <w:szCs w:val="21"/>
        </w:rPr>
        <w:t>．社会改造主义课程理论</w:t>
      </w:r>
      <w:r>
        <w:rPr>
          <w:rFonts w:ascii="宋体" w:hAnsi="宋体"/>
          <w:szCs w:val="21"/>
        </w:rPr>
        <w:t xml:space="preserve">     D</w:t>
      </w:r>
      <w:r>
        <w:rPr>
          <w:rFonts w:hint="eastAsia" w:ascii="宋体" w:hAnsi="宋体"/>
          <w:szCs w:val="21"/>
        </w:rPr>
        <w:t>．存在主义课程理论</w:t>
      </w:r>
    </w:p>
    <w:p>
      <w:pPr>
        <w:adjustRightInd w:val="0"/>
        <w:snapToGrid w:val="0"/>
        <w:spacing w:line="360" w:lineRule="auto"/>
        <w:jc w:val="left"/>
        <w:rPr>
          <w:rFonts w:ascii="宋体" w:hAnsi="宋体"/>
          <w:szCs w:val="21"/>
        </w:rPr>
      </w:pPr>
      <w:r>
        <w:rPr>
          <w:rFonts w:hint="eastAsia" w:ascii="宋体" w:hAnsi="宋体"/>
          <w:szCs w:val="21"/>
        </w:rPr>
        <w:t>15.校本课程开发的主体是（</w:t>
      </w:r>
      <w:r>
        <w:rPr>
          <w:rFonts w:ascii="宋体" w:hAnsi="宋体"/>
          <w:szCs w:val="21"/>
        </w:rPr>
        <w:t xml:space="preserve">    </w:t>
      </w:r>
      <w:r>
        <w:rPr>
          <w:rFonts w:hint="eastAsia" w:ascii="宋体" w:hAnsi="宋体"/>
          <w:szCs w:val="21"/>
        </w:rPr>
        <w:t>）。</w:t>
      </w:r>
    </w:p>
    <w:p>
      <w:pPr>
        <w:adjustRightInd w:val="0"/>
        <w:snapToGrid w:val="0"/>
        <w:spacing w:line="360" w:lineRule="auto"/>
        <w:jc w:val="left"/>
        <w:rPr>
          <w:rFonts w:ascii="宋体" w:hAnsi="宋体"/>
          <w:szCs w:val="21"/>
        </w:rPr>
      </w:pPr>
      <w:r>
        <w:rPr>
          <w:rFonts w:ascii="宋体" w:hAnsi="宋体"/>
          <w:szCs w:val="21"/>
        </w:rPr>
        <w:t>A</w:t>
      </w:r>
      <w:r>
        <w:rPr>
          <w:rFonts w:hint="eastAsia" w:ascii="宋体" w:hAnsi="宋体"/>
          <w:szCs w:val="21"/>
        </w:rPr>
        <w:t>．学校领导</w:t>
      </w:r>
      <w:r>
        <w:rPr>
          <w:rFonts w:ascii="宋体" w:hAnsi="宋体"/>
          <w:szCs w:val="21"/>
        </w:rPr>
        <w:t xml:space="preserve">                 B</w:t>
      </w:r>
      <w:r>
        <w:rPr>
          <w:rFonts w:hint="eastAsia" w:ascii="宋体" w:hAnsi="宋体"/>
          <w:szCs w:val="21"/>
        </w:rPr>
        <w:t>．学校聘请的专家</w:t>
      </w:r>
      <w:r>
        <w:rPr>
          <w:rFonts w:ascii="宋体" w:hAnsi="宋体"/>
          <w:szCs w:val="21"/>
        </w:rPr>
        <w:t xml:space="preserve"> </w:t>
      </w:r>
    </w:p>
    <w:p>
      <w:pPr>
        <w:adjustRightInd w:val="0"/>
        <w:snapToGrid w:val="0"/>
        <w:spacing w:line="360" w:lineRule="auto"/>
        <w:jc w:val="left"/>
        <w:rPr>
          <w:rFonts w:ascii="宋体" w:hAnsi="宋体"/>
          <w:szCs w:val="21"/>
        </w:rPr>
      </w:pPr>
      <w:r>
        <w:rPr>
          <w:rFonts w:ascii="宋体" w:hAnsi="宋体"/>
          <w:szCs w:val="21"/>
        </w:rPr>
        <w:t>C</w:t>
      </w:r>
      <w:r>
        <w:rPr>
          <w:rFonts w:hint="eastAsia" w:ascii="宋体" w:hAnsi="宋体"/>
          <w:szCs w:val="21"/>
        </w:rPr>
        <w:t>．学校教师</w:t>
      </w:r>
      <w:r>
        <w:rPr>
          <w:rFonts w:ascii="宋体" w:hAnsi="宋体"/>
          <w:szCs w:val="21"/>
        </w:rPr>
        <w:t xml:space="preserve">           </w:t>
      </w:r>
      <w:r>
        <w:rPr>
          <w:rFonts w:hint="eastAsia" w:ascii="宋体" w:hAnsi="宋体"/>
          <w:szCs w:val="21"/>
        </w:rPr>
        <w:t xml:space="preserve">      </w:t>
      </w:r>
      <w:r>
        <w:rPr>
          <w:rFonts w:ascii="宋体" w:hAnsi="宋体"/>
          <w:szCs w:val="21"/>
        </w:rPr>
        <w:t>D</w:t>
      </w:r>
      <w:r>
        <w:rPr>
          <w:rFonts w:hint="eastAsia" w:ascii="宋体" w:hAnsi="宋体"/>
          <w:szCs w:val="21"/>
        </w:rPr>
        <w:t>．学校上级主管部门</w:t>
      </w:r>
    </w:p>
    <w:p>
      <w:pPr>
        <w:adjustRightInd w:val="0"/>
        <w:snapToGrid w:val="0"/>
        <w:spacing w:line="360" w:lineRule="auto"/>
        <w:jc w:val="left"/>
        <w:rPr>
          <w:rFonts w:ascii="宋体" w:hAnsi="宋体"/>
          <w:szCs w:val="21"/>
        </w:rPr>
      </w:pPr>
      <w:r>
        <w:rPr>
          <w:rFonts w:hint="eastAsia" w:ascii="宋体" w:hAnsi="宋体"/>
          <w:szCs w:val="21"/>
        </w:rPr>
        <w:t>16.“不积跬步，无以至千里，不积小流，无以成江海。”这句话所蕴含的教学原则是（</w:t>
      </w:r>
      <w:r>
        <w:rPr>
          <w:rFonts w:ascii="宋体" w:hAnsi="宋体"/>
          <w:szCs w:val="21"/>
        </w:rPr>
        <w:t xml:space="preserve">    </w:t>
      </w:r>
      <w:r>
        <w:rPr>
          <w:rFonts w:hint="eastAsia" w:ascii="宋体" w:hAnsi="宋体"/>
          <w:szCs w:val="21"/>
        </w:rPr>
        <w:t>）。</w:t>
      </w:r>
      <w:r>
        <w:rPr>
          <w:rFonts w:ascii="宋体" w:hAnsi="宋体"/>
          <w:szCs w:val="21"/>
        </w:rPr>
        <w:br w:type="textWrapping"/>
      </w:r>
      <w:r>
        <w:rPr>
          <w:rFonts w:ascii="宋体" w:hAnsi="宋体"/>
          <w:szCs w:val="21"/>
        </w:rPr>
        <w:t>A</w:t>
      </w:r>
      <w:r>
        <w:rPr>
          <w:rFonts w:hint="eastAsia" w:ascii="宋体" w:hAnsi="宋体"/>
          <w:szCs w:val="21"/>
        </w:rPr>
        <w:t>．因材施教</w:t>
      </w:r>
      <w:r>
        <w:rPr>
          <w:rFonts w:ascii="宋体" w:hAnsi="宋体"/>
          <w:szCs w:val="21"/>
        </w:rPr>
        <w:t xml:space="preserve"> </w:t>
      </w:r>
      <w:r>
        <w:rPr>
          <w:rFonts w:hint="eastAsia" w:ascii="宋体" w:hAnsi="宋体"/>
          <w:szCs w:val="21"/>
        </w:rPr>
        <w:t xml:space="preserve"> </w:t>
      </w:r>
      <w:r>
        <w:rPr>
          <w:rFonts w:ascii="宋体" w:hAnsi="宋体"/>
          <w:szCs w:val="21"/>
        </w:rPr>
        <w:t xml:space="preserve">  B</w:t>
      </w:r>
      <w:r>
        <w:rPr>
          <w:rFonts w:hint="eastAsia" w:ascii="宋体" w:hAnsi="宋体"/>
          <w:szCs w:val="21"/>
        </w:rPr>
        <w:t xml:space="preserve">．启发诱导     </w:t>
      </w:r>
      <w:r>
        <w:rPr>
          <w:rFonts w:ascii="宋体" w:hAnsi="宋体"/>
          <w:szCs w:val="21"/>
        </w:rPr>
        <w:t>C</w:t>
      </w:r>
      <w:r>
        <w:rPr>
          <w:rFonts w:hint="eastAsia" w:ascii="宋体" w:hAnsi="宋体"/>
          <w:szCs w:val="21"/>
        </w:rPr>
        <w:t>．形象直观</w:t>
      </w:r>
      <w:r>
        <w:rPr>
          <w:rFonts w:ascii="宋体" w:hAnsi="宋体"/>
          <w:szCs w:val="21"/>
        </w:rPr>
        <w:t xml:space="preserve">       D</w:t>
      </w:r>
      <w:r>
        <w:rPr>
          <w:rFonts w:hint="eastAsia" w:ascii="宋体" w:hAnsi="宋体"/>
          <w:szCs w:val="21"/>
        </w:rPr>
        <w:t>．循序渐进</w:t>
      </w:r>
    </w:p>
    <w:p>
      <w:pPr>
        <w:adjustRightInd w:val="0"/>
        <w:snapToGrid w:val="0"/>
        <w:spacing w:line="360" w:lineRule="auto"/>
        <w:jc w:val="left"/>
        <w:rPr>
          <w:rFonts w:ascii="宋体" w:hAnsi="宋体"/>
          <w:szCs w:val="21"/>
        </w:rPr>
      </w:pPr>
      <w:r>
        <w:rPr>
          <w:rFonts w:hint="eastAsia" w:ascii="宋体" w:hAnsi="宋体"/>
          <w:szCs w:val="21"/>
        </w:rPr>
        <w:t>17.“学而不思则罔，思而不学则殆。”这说明孔子非常重视（</w:t>
      </w:r>
      <w:r>
        <w:rPr>
          <w:rFonts w:ascii="宋体" w:hAnsi="宋体"/>
          <w:szCs w:val="21"/>
        </w:rPr>
        <w:t xml:space="preserve">    </w:t>
      </w:r>
      <w:r>
        <w:rPr>
          <w:rFonts w:hint="eastAsia" w:ascii="宋体" w:hAnsi="宋体"/>
          <w:szCs w:val="21"/>
        </w:rPr>
        <w:t>）。</w:t>
      </w:r>
    </w:p>
    <w:p>
      <w:pPr>
        <w:adjustRightInd w:val="0"/>
        <w:snapToGrid w:val="0"/>
        <w:spacing w:line="360" w:lineRule="auto"/>
        <w:jc w:val="left"/>
        <w:rPr>
          <w:rFonts w:ascii="宋体" w:hAnsi="宋体"/>
          <w:szCs w:val="21"/>
        </w:rPr>
      </w:pPr>
      <w:r>
        <w:rPr>
          <w:rFonts w:ascii="宋体" w:hAnsi="宋体"/>
          <w:szCs w:val="21"/>
        </w:rPr>
        <w:t>A.</w:t>
      </w:r>
      <w:r>
        <w:rPr>
          <w:rFonts w:hint="eastAsia" w:ascii="宋体" w:hAnsi="宋体"/>
          <w:szCs w:val="21"/>
        </w:rPr>
        <w:t>启发式教学</w:t>
      </w:r>
      <w:r>
        <w:rPr>
          <w:rFonts w:ascii="宋体" w:hAnsi="宋体"/>
          <w:szCs w:val="21"/>
        </w:rPr>
        <w:t xml:space="preserve">      B.</w:t>
      </w:r>
      <w:r>
        <w:rPr>
          <w:rFonts w:hint="eastAsia" w:ascii="宋体" w:hAnsi="宋体"/>
          <w:szCs w:val="21"/>
        </w:rPr>
        <w:t>学习与思考相结合</w:t>
      </w:r>
      <w:r>
        <w:rPr>
          <w:rFonts w:ascii="宋体" w:hAnsi="宋体"/>
          <w:szCs w:val="21"/>
        </w:rPr>
        <w:t xml:space="preserve">     C.</w:t>
      </w:r>
      <w:r>
        <w:rPr>
          <w:rFonts w:hint="eastAsia" w:ascii="宋体" w:hAnsi="宋体"/>
          <w:szCs w:val="21"/>
        </w:rPr>
        <w:t>因材施教</w:t>
      </w:r>
      <w:r>
        <w:rPr>
          <w:rFonts w:ascii="宋体" w:hAnsi="宋体"/>
          <w:szCs w:val="21"/>
        </w:rPr>
        <w:t xml:space="preserve">      D.</w:t>
      </w:r>
      <w:r>
        <w:rPr>
          <w:rFonts w:hint="eastAsia" w:ascii="宋体" w:hAnsi="宋体"/>
          <w:szCs w:val="21"/>
        </w:rPr>
        <w:t>理论与实践相结合</w:t>
      </w:r>
    </w:p>
    <w:p>
      <w:pPr>
        <w:adjustRightInd w:val="0"/>
        <w:snapToGrid w:val="0"/>
        <w:spacing w:line="360" w:lineRule="auto"/>
        <w:jc w:val="left"/>
        <w:rPr>
          <w:rFonts w:ascii="宋体" w:hAnsi="宋体"/>
          <w:szCs w:val="21"/>
        </w:rPr>
      </w:pPr>
      <w:r>
        <w:rPr>
          <w:rFonts w:hint="eastAsia" w:ascii="宋体" w:hAnsi="宋体"/>
          <w:szCs w:val="21"/>
        </w:rPr>
        <w:t>18.教育教学中的“一刀切”、“齐步走”违背了学生身心发展的（</w:t>
      </w:r>
      <w:r>
        <w:rPr>
          <w:rFonts w:ascii="宋体" w:hAnsi="宋体"/>
          <w:szCs w:val="21"/>
        </w:rPr>
        <w:t xml:space="preserve">    </w:t>
      </w:r>
      <w:r>
        <w:rPr>
          <w:rFonts w:hint="eastAsia" w:ascii="宋体" w:hAnsi="宋体"/>
          <w:szCs w:val="21"/>
        </w:rPr>
        <w:t>）。</w:t>
      </w:r>
    </w:p>
    <w:p>
      <w:pPr>
        <w:adjustRightInd w:val="0"/>
        <w:snapToGrid w:val="0"/>
        <w:spacing w:line="360" w:lineRule="auto"/>
        <w:jc w:val="left"/>
        <w:rPr>
          <w:rFonts w:ascii="宋体" w:hAnsi="宋体"/>
          <w:szCs w:val="21"/>
        </w:rPr>
      </w:pPr>
      <w:r>
        <w:rPr>
          <w:rFonts w:ascii="宋体" w:hAnsi="宋体"/>
          <w:szCs w:val="21"/>
        </w:rPr>
        <w:t>A.</w:t>
      </w:r>
      <w:r>
        <w:rPr>
          <w:rFonts w:hint="eastAsia" w:ascii="宋体" w:hAnsi="宋体"/>
          <w:szCs w:val="21"/>
        </w:rPr>
        <w:t>顺序性</w:t>
      </w:r>
      <w:r>
        <w:rPr>
          <w:rFonts w:ascii="宋体" w:hAnsi="宋体"/>
          <w:szCs w:val="21"/>
        </w:rPr>
        <w:t xml:space="preserve">      B.</w:t>
      </w:r>
      <w:r>
        <w:rPr>
          <w:rFonts w:hint="eastAsia" w:ascii="宋体" w:hAnsi="宋体"/>
          <w:szCs w:val="21"/>
        </w:rPr>
        <w:t>个别差异性</w:t>
      </w:r>
      <w:r>
        <w:rPr>
          <w:rFonts w:ascii="宋体" w:hAnsi="宋体"/>
          <w:szCs w:val="21"/>
        </w:rPr>
        <w:t xml:space="preserve">      C.</w:t>
      </w:r>
      <w:r>
        <w:rPr>
          <w:rFonts w:hint="eastAsia" w:ascii="宋体" w:hAnsi="宋体"/>
          <w:szCs w:val="21"/>
        </w:rPr>
        <w:t>阶段性</w:t>
      </w:r>
      <w:r>
        <w:rPr>
          <w:rFonts w:ascii="宋体" w:hAnsi="宋体"/>
          <w:szCs w:val="21"/>
        </w:rPr>
        <w:t xml:space="preserve">       D.</w:t>
      </w:r>
      <w:r>
        <w:rPr>
          <w:rFonts w:hint="eastAsia" w:ascii="宋体" w:hAnsi="宋体"/>
          <w:szCs w:val="21"/>
        </w:rPr>
        <w:t>互补性</w:t>
      </w:r>
    </w:p>
    <w:p>
      <w:pPr>
        <w:adjustRightInd w:val="0"/>
        <w:snapToGrid w:val="0"/>
        <w:spacing w:line="360" w:lineRule="auto"/>
        <w:jc w:val="left"/>
        <w:rPr>
          <w:rFonts w:ascii="宋体" w:hAnsi="宋体"/>
          <w:szCs w:val="21"/>
        </w:rPr>
      </w:pPr>
      <w:r>
        <w:rPr>
          <w:rFonts w:hint="eastAsia" w:ascii="宋体" w:hAnsi="宋体"/>
          <w:szCs w:val="21"/>
        </w:rPr>
        <w:t>19.规定着教学活动的方向、进程和预期结果的是（</w:t>
      </w:r>
      <w:r>
        <w:rPr>
          <w:rFonts w:ascii="宋体" w:hAnsi="宋体"/>
          <w:szCs w:val="21"/>
        </w:rPr>
        <w:t xml:space="preserve">    </w:t>
      </w:r>
      <w:r>
        <w:rPr>
          <w:rFonts w:hint="eastAsia" w:ascii="宋体" w:hAnsi="宋体"/>
          <w:szCs w:val="21"/>
        </w:rPr>
        <w:t>）。</w:t>
      </w:r>
    </w:p>
    <w:p>
      <w:pPr>
        <w:adjustRightInd w:val="0"/>
        <w:snapToGrid w:val="0"/>
        <w:spacing w:line="360" w:lineRule="auto"/>
        <w:jc w:val="left"/>
        <w:rPr>
          <w:rFonts w:ascii="宋体" w:hAnsi="宋体"/>
          <w:szCs w:val="21"/>
        </w:rPr>
      </w:pPr>
      <w:r>
        <w:rPr>
          <w:rFonts w:ascii="宋体" w:hAnsi="宋体"/>
          <w:szCs w:val="21"/>
        </w:rPr>
        <w:t>A</w:t>
      </w:r>
      <w:r>
        <w:rPr>
          <w:rFonts w:hint="eastAsia" w:ascii="宋体" w:hAnsi="宋体"/>
          <w:szCs w:val="21"/>
        </w:rPr>
        <w:t>．教学内容</w:t>
      </w:r>
      <w:r>
        <w:rPr>
          <w:rFonts w:ascii="宋体" w:hAnsi="宋体"/>
          <w:szCs w:val="21"/>
        </w:rPr>
        <w:t xml:space="preserve">                 B</w:t>
      </w:r>
      <w:r>
        <w:rPr>
          <w:rFonts w:hint="eastAsia" w:ascii="宋体" w:hAnsi="宋体"/>
          <w:szCs w:val="21"/>
        </w:rPr>
        <w:t>．教学方法</w:t>
      </w:r>
    </w:p>
    <w:p>
      <w:pPr>
        <w:adjustRightInd w:val="0"/>
        <w:snapToGrid w:val="0"/>
        <w:spacing w:line="360" w:lineRule="auto"/>
        <w:jc w:val="left"/>
        <w:rPr>
          <w:rFonts w:ascii="宋体" w:hAnsi="宋体"/>
          <w:szCs w:val="21"/>
        </w:rPr>
      </w:pPr>
      <w:r>
        <w:rPr>
          <w:rFonts w:ascii="宋体" w:hAnsi="宋体"/>
          <w:szCs w:val="21"/>
        </w:rPr>
        <w:t>C</w:t>
      </w:r>
      <w:r>
        <w:rPr>
          <w:rFonts w:hint="eastAsia" w:ascii="宋体" w:hAnsi="宋体"/>
          <w:szCs w:val="21"/>
        </w:rPr>
        <w:t>．教学目标</w:t>
      </w:r>
      <w:r>
        <w:rPr>
          <w:rFonts w:ascii="宋体" w:hAnsi="宋体"/>
          <w:szCs w:val="21"/>
        </w:rPr>
        <w:t xml:space="preserve">                 D</w:t>
      </w:r>
      <w:r>
        <w:rPr>
          <w:rFonts w:hint="eastAsia" w:ascii="宋体" w:hAnsi="宋体"/>
          <w:szCs w:val="21"/>
        </w:rPr>
        <w:t>．教学评价</w:t>
      </w:r>
    </w:p>
    <w:p>
      <w:pPr>
        <w:adjustRightInd w:val="0"/>
        <w:snapToGrid w:val="0"/>
        <w:spacing w:line="360" w:lineRule="auto"/>
        <w:jc w:val="left"/>
        <w:rPr>
          <w:rFonts w:ascii="宋体" w:hAnsi="宋体"/>
          <w:szCs w:val="21"/>
        </w:rPr>
      </w:pPr>
      <w:r>
        <w:rPr>
          <w:rFonts w:hint="eastAsia" w:ascii="宋体" w:hAnsi="宋体"/>
          <w:szCs w:val="21"/>
        </w:rPr>
        <w:t>20.下列哪组动词适用于体验式目标的陈述？（</w:t>
      </w:r>
      <w:r>
        <w:rPr>
          <w:rFonts w:ascii="宋体" w:hAnsi="宋体"/>
          <w:szCs w:val="21"/>
        </w:rPr>
        <w:t xml:space="preserve">    </w:t>
      </w:r>
      <w:r>
        <w:rPr>
          <w:rFonts w:hint="eastAsia" w:ascii="宋体" w:hAnsi="宋体"/>
          <w:szCs w:val="21"/>
        </w:rPr>
        <w:t>）</w:t>
      </w:r>
    </w:p>
    <w:p>
      <w:pPr>
        <w:adjustRightInd w:val="0"/>
        <w:snapToGrid w:val="0"/>
        <w:spacing w:line="360" w:lineRule="auto"/>
        <w:jc w:val="left"/>
        <w:rPr>
          <w:rFonts w:ascii="宋体" w:hAnsi="宋体"/>
          <w:szCs w:val="21"/>
        </w:rPr>
      </w:pPr>
      <w:r>
        <w:rPr>
          <w:rFonts w:ascii="宋体" w:hAnsi="宋体"/>
          <w:szCs w:val="21"/>
        </w:rPr>
        <w:t>A</w:t>
      </w:r>
      <w:r>
        <w:rPr>
          <w:rFonts w:hint="eastAsia" w:ascii="宋体" w:hAnsi="宋体"/>
          <w:szCs w:val="21"/>
        </w:rPr>
        <w:t>．感受、参加、养成</w:t>
      </w:r>
      <w:r>
        <w:rPr>
          <w:rFonts w:ascii="宋体" w:hAnsi="宋体"/>
          <w:szCs w:val="21"/>
        </w:rPr>
        <w:t xml:space="preserve">         B</w:t>
      </w:r>
      <w:r>
        <w:rPr>
          <w:rFonts w:hint="eastAsia" w:ascii="宋体" w:hAnsi="宋体"/>
          <w:szCs w:val="21"/>
        </w:rPr>
        <w:t>．设计、制作、创作</w:t>
      </w:r>
    </w:p>
    <w:p>
      <w:pPr>
        <w:adjustRightInd w:val="0"/>
        <w:snapToGrid w:val="0"/>
        <w:spacing w:line="360" w:lineRule="auto"/>
        <w:jc w:val="left"/>
        <w:rPr>
          <w:rFonts w:ascii="宋体" w:hAnsi="宋体"/>
          <w:szCs w:val="21"/>
        </w:rPr>
      </w:pPr>
      <w:r>
        <w:rPr>
          <w:rFonts w:ascii="宋体" w:hAnsi="宋体"/>
          <w:szCs w:val="21"/>
        </w:rPr>
        <w:t>C</w:t>
      </w:r>
      <w:r>
        <w:rPr>
          <w:rFonts w:hint="eastAsia" w:ascii="宋体" w:hAnsi="宋体"/>
          <w:szCs w:val="21"/>
        </w:rPr>
        <w:t>．解释、完成、背诵</w:t>
      </w:r>
      <w:r>
        <w:rPr>
          <w:rFonts w:ascii="宋体" w:hAnsi="宋体"/>
          <w:szCs w:val="21"/>
        </w:rPr>
        <w:t xml:space="preserve">         D</w:t>
      </w:r>
      <w:r>
        <w:rPr>
          <w:rFonts w:hint="eastAsia" w:ascii="宋体" w:hAnsi="宋体"/>
          <w:szCs w:val="21"/>
        </w:rPr>
        <w:t>．说出、表演、展示</w:t>
      </w:r>
    </w:p>
    <w:p>
      <w:pPr>
        <w:adjustRightInd w:val="0"/>
        <w:snapToGrid w:val="0"/>
        <w:spacing w:line="360" w:lineRule="auto"/>
        <w:jc w:val="left"/>
        <w:rPr>
          <w:rFonts w:ascii="宋体" w:hAnsi="宋体"/>
          <w:szCs w:val="21"/>
        </w:rPr>
      </w:pPr>
      <w:r>
        <w:rPr>
          <w:rFonts w:hint="eastAsia" w:ascii="宋体" w:hAnsi="宋体"/>
          <w:szCs w:val="21"/>
        </w:rPr>
        <w:t>21.小学科学课上，教师利用人体骨骼的模型，帮助学生了解人体骨骼的组成。这种教学方法属于（</w:t>
      </w:r>
      <w:r>
        <w:rPr>
          <w:rFonts w:ascii="宋体" w:hAnsi="宋体"/>
          <w:szCs w:val="21"/>
        </w:rPr>
        <w:t xml:space="preserve">    </w:t>
      </w:r>
      <w:r>
        <w:rPr>
          <w:rFonts w:hint="eastAsia" w:ascii="宋体" w:hAnsi="宋体"/>
          <w:szCs w:val="21"/>
        </w:rPr>
        <w:t>）。</w:t>
      </w:r>
      <w:r>
        <w:rPr>
          <w:rFonts w:ascii="宋体" w:hAnsi="宋体"/>
          <w:szCs w:val="21"/>
        </w:rPr>
        <w:t xml:space="preserve"> </w:t>
      </w:r>
    </w:p>
    <w:p>
      <w:pPr>
        <w:adjustRightInd w:val="0"/>
        <w:snapToGrid w:val="0"/>
        <w:spacing w:line="360" w:lineRule="auto"/>
        <w:jc w:val="left"/>
        <w:rPr>
          <w:rFonts w:ascii="宋体" w:hAnsi="宋体"/>
          <w:szCs w:val="21"/>
        </w:rPr>
      </w:pPr>
      <w:r>
        <w:rPr>
          <w:rFonts w:ascii="宋体" w:hAnsi="宋体"/>
          <w:szCs w:val="21"/>
        </w:rPr>
        <w:t>A</w:t>
      </w:r>
      <w:r>
        <w:rPr>
          <w:rFonts w:hint="eastAsia" w:ascii="宋体" w:hAnsi="宋体"/>
          <w:szCs w:val="21"/>
        </w:rPr>
        <w:t>．演示法</w:t>
      </w:r>
      <w:r>
        <w:rPr>
          <w:rFonts w:ascii="宋体" w:hAnsi="宋体"/>
          <w:szCs w:val="21"/>
        </w:rPr>
        <w:t xml:space="preserve">      B</w:t>
      </w:r>
      <w:r>
        <w:rPr>
          <w:rFonts w:hint="eastAsia" w:ascii="宋体" w:hAnsi="宋体"/>
          <w:szCs w:val="21"/>
        </w:rPr>
        <w:t xml:space="preserve">．参观法      </w:t>
      </w:r>
      <w:r>
        <w:rPr>
          <w:rFonts w:ascii="宋体" w:hAnsi="宋体"/>
          <w:szCs w:val="21"/>
        </w:rPr>
        <w:t>C</w:t>
      </w:r>
      <w:r>
        <w:rPr>
          <w:rFonts w:hint="eastAsia" w:ascii="宋体" w:hAnsi="宋体"/>
          <w:szCs w:val="21"/>
        </w:rPr>
        <w:t>．实验法</w:t>
      </w:r>
      <w:r>
        <w:rPr>
          <w:rFonts w:ascii="宋体" w:hAnsi="宋体"/>
          <w:szCs w:val="21"/>
        </w:rPr>
        <w:t xml:space="preserve">      D</w:t>
      </w:r>
      <w:r>
        <w:rPr>
          <w:rFonts w:hint="eastAsia" w:ascii="宋体" w:hAnsi="宋体"/>
          <w:szCs w:val="21"/>
        </w:rPr>
        <w:t>．实习法</w:t>
      </w:r>
    </w:p>
    <w:p>
      <w:pPr>
        <w:adjustRightInd w:val="0"/>
        <w:snapToGrid w:val="0"/>
        <w:spacing w:line="360" w:lineRule="auto"/>
        <w:jc w:val="left"/>
        <w:rPr>
          <w:rFonts w:ascii="宋体" w:hAnsi="宋体"/>
          <w:szCs w:val="21"/>
        </w:rPr>
      </w:pPr>
      <w:r>
        <w:rPr>
          <w:rFonts w:hint="eastAsia" w:ascii="宋体" w:hAnsi="宋体"/>
          <w:szCs w:val="21"/>
        </w:rPr>
        <w:t>22.适合采取组织策略作为教学策略的知识类型是（</w:t>
      </w:r>
      <w:r>
        <w:rPr>
          <w:rFonts w:ascii="宋体" w:hAnsi="宋体"/>
          <w:szCs w:val="21"/>
        </w:rPr>
        <w:t xml:space="preserve">    </w:t>
      </w:r>
      <w:r>
        <w:rPr>
          <w:rFonts w:hint="eastAsia" w:ascii="宋体" w:hAnsi="宋体"/>
          <w:szCs w:val="21"/>
        </w:rPr>
        <w:t>）。</w:t>
      </w:r>
    </w:p>
    <w:p>
      <w:pPr>
        <w:adjustRightInd w:val="0"/>
        <w:snapToGrid w:val="0"/>
        <w:spacing w:line="360" w:lineRule="auto"/>
        <w:jc w:val="left"/>
        <w:rPr>
          <w:rFonts w:ascii="宋体" w:hAnsi="宋体"/>
          <w:szCs w:val="21"/>
        </w:rPr>
      </w:pPr>
      <w:r>
        <w:rPr>
          <w:rFonts w:ascii="宋体" w:hAnsi="宋体"/>
          <w:szCs w:val="21"/>
        </w:rPr>
        <w:t>A</w:t>
      </w:r>
      <w:r>
        <w:rPr>
          <w:rFonts w:hint="eastAsia" w:ascii="宋体" w:hAnsi="宋体"/>
          <w:szCs w:val="21"/>
        </w:rPr>
        <w:t>．概念性知识</w:t>
      </w:r>
      <w:r>
        <w:rPr>
          <w:rFonts w:ascii="宋体" w:hAnsi="宋体"/>
          <w:szCs w:val="21"/>
        </w:rPr>
        <w:t xml:space="preserve">                B</w:t>
      </w:r>
      <w:r>
        <w:rPr>
          <w:rFonts w:hint="eastAsia" w:ascii="宋体" w:hAnsi="宋体"/>
          <w:szCs w:val="21"/>
        </w:rPr>
        <w:t>．程序性知识</w:t>
      </w:r>
    </w:p>
    <w:p>
      <w:pPr>
        <w:adjustRightInd w:val="0"/>
        <w:snapToGrid w:val="0"/>
        <w:spacing w:line="360" w:lineRule="auto"/>
        <w:jc w:val="left"/>
        <w:rPr>
          <w:rFonts w:ascii="宋体" w:hAnsi="宋体"/>
          <w:szCs w:val="21"/>
        </w:rPr>
      </w:pPr>
      <w:r>
        <w:rPr>
          <w:rFonts w:ascii="宋体" w:hAnsi="宋体"/>
          <w:szCs w:val="21"/>
        </w:rPr>
        <w:t>C</w:t>
      </w:r>
      <w:r>
        <w:rPr>
          <w:rFonts w:hint="eastAsia" w:ascii="宋体" w:hAnsi="宋体"/>
          <w:szCs w:val="21"/>
        </w:rPr>
        <w:t>．策略性知识</w:t>
      </w:r>
      <w:r>
        <w:rPr>
          <w:rFonts w:ascii="宋体" w:hAnsi="宋体"/>
          <w:szCs w:val="21"/>
        </w:rPr>
        <w:t xml:space="preserve">                D</w:t>
      </w:r>
      <w:r>
        <w:rPr>
          <w:rFonts w:hint="eastAsia" w:ascii="宋体" w:hAnsi="宋体"/>
          <w:szCs w:val="21"/>
        </w:rPr>
        <w:t>．陈述性知识</w:t>
      </w:r>
    </w:p>
    <w:p>
      <w:pPr>
        <w:adjustRightInd w:val="0"/>
        <w:snapToGrid w:val="0"/>
        <w:spacing w:line="360" w:lineRule="auto"/>
        <w:jc w:val="left"/>
        <w:rPr>
          <w:rFonts w:ascii="宋体" w:hAnsi="宋体"/>
          <w:szCs w:val="21"/>
        </w:rPr>
      </w:pPr>
      <w:r>
        <w:rPr>
          <w:rFonts w:hint="eastAsia" w:ascii="宋体" w:hAnsi="宋体"/>
          <w:szCs w:val="21"/>
        </w:rPr>
        <w:t>23.语文课上，高老师发现班上的一位男生在给一位女生递纸条。高老师走上前去对他们说：“你们在干嘛？是不是在递情书啊？现在可不是谈恋爱的时候啊，等考上大学再谈吧。”高老师的声音不大但同学们都听到了，这两位同学顿时羞红了脸。关于高老师的做法，下列说法中正确的是（</w:t>
      </w:r>
      <w:r>
        <w:rPr>
          <w:rFonts w:ascii="宋体" w:hAnsi="宋体"/>
          <w:szCs w:val="21"/>
        </w:rPr>
        <w:t xml:space="preserve">    </w:t>
      </w:r>
      <w:r>
        <w:rPr>
          <w:rFonts w:hint="eastAsia" w:ascii="宋体" w:hAnsi="宋体"/>
          <w:szCs w:val="21"/>
        </w:rPr>
        <w:t>）。</w:t>
      </w:r>
    </w:p>
    <w:p>
      <w:pPr>
        <w:adjustRightInd w:val="0"/>
        <w:snapToGrid w:val="0"/>
        <w:spacing w:line="360" w:lineRule="auto"/>
        <w:jc w:val="left"/>
        <w:rPr>
          <w:rFonts w:ascii="宋体" w:hAnsi="宋体"/>
          <w:szCs w:val="21"/>
        </w:rPr>
      </w:pPr>
      <w:r>
        <w:rPr>
          <w:rFonts w:ascii="宋体" w:hAnsi="宋体"/>
          <w:szCs w:val="21"/>
        </w:rPr>
        <w:t>A.</w:t>
      </w:r>
      <w:r>
        <w:rPr>
          <w:rFonts w:hint="eastAsia" w:ascii="宋体" w:hAnsi="宋体"/>
          <w:szCs w:val="21"/>
        </w:rPr>
        <w:t>明察秋毫，及时引导学生</w:t>
      </w:r>
      <w:r>
        <w:rPr>
          <w:rFonts w:ascii="宋体" w:hAnsi="宋体"/>
          <w:szCs w:val="21"/>
        </w:rPr>
        <w:t>       B.</w:t>
      </w:r>
      <w:r>
        <w:rPr>
          <w:rFonts w:hint="eastAsia" w:ascii="宋体" w:hAnsi="宋体"/>
          <w:szCs w:val="21"/>
        </w:rPr>
        <w:t>有亲和力，巧妙杜绝早恋</w:t>
      </w:r>
    </w:p>
    <w:p>
      <w:pPr>
        <w:adjustRightInd w:val="0"/>
        <w:snapToGrid w:val="0"/>
        <w:spacing w:line="360" w:lineRule="auto"/>
        <w:jc w:val="left"/>
        <w:rPr>
          <w:rFonts w:ascii="宋体" w:hAnsi="宋体"/>
          <w:szCs w:val="21"/>
        </w:rPr>
      </w:pPr>
      <w:r>
        <w:rPr>
          <w:rFonts w:ascii="宋体" w:hAnsi="宋体"/>
          <w:szCs w:val="21"/>
        </w:rPr>
        <w:t>C.</w:t>
      </w:r>
      <w:r>
        <w:rPr>
          <w:rFonts w:hint="eastAsia" w:ascii="宋体" w:hAnsi="宋体"/>
          <w:szCs w:val="21"/>
        </w:rPr>
        <w:t>方法粗暴，侵犯学生隐私</w:t>
      </w:r>
      <w:r>
        <w:rPr>
          <w:rFonts w:ascii="宋体" w:hAnsi="宋体"/>
          <w:szCs w:val="21"/>
        </w:rPr>
        <w:t>      D.</w:t>
      </w:r>
      <w:r>
        <w:rPr>
          <w:rFonts w:hint="eastAsia" w:ascii="宋体" w:hAnsi="宋体"/>
          <w:szCs w:val="21"/>
        </w:rPr>
        <w:t>工作武断，伤害学生自尊</w:t>
      </w:r>
      <w:r>
        <w:rPr>
          <w:rFonts w:ascii="宋体" w:hAnsi="宋体"/>
          <w:szCs w:val="21"/>
        </w:rPr>
        <w:t> </w:t>
      </w:r>
    </w:p>
    <w:p>
      <w:pPr>
        <w:adjustRightInd w:val="0"/>
        <w:snapToGrid w:val="0"/>
        <w:spacing w:line="360" w:lineRule="auto"/>
        <w:jc w:val="left"/>
        <w:rPr>
          <w:rFonts w:ascii="宋体" w:hAnsi="宋体"/>
          <w:szCs w:val="21"/>
        </w:rPr>
      </w:pPr>
      <w:r>
        <w:rPr>
          <w:rFonts w:ascii="宋体" w:hAnsi="宋体"/>
          <w:szCs w:val="21"/>
        </w:rPr>
        <w:t>24.李小林私拿水果摊上的一个苹果</w:t>
      </w:r>
      <w:r>
        <w:rPr>
          <w:rFonts w:hint="eastAsia" w:ascii="宋体" w:hAnsi="宋体"/>
          <w:szCs w:val="21"/>
        </w:rPr>
        <w:t>，</w:t>
      </w:r>
      <w:r>
        <w:rPr>
          <w:rFonts w:ascii="宋体" w:hAnsi="宋体"/>
          <w:szCs w:val="21"/>
        </w:rPr>
        <w:t>被老师叫到了办公室</w:t>
      </w:r>
      <w:r>
        <w:rPr>
          <w:rFonts w:hint="eastAsia" w:ascii="宋体" w:hAnsi="宋体"/>
          <w:szCs w:val="21"/>
        </w:rPr>
        <w:t>，</w:t>
      </w:r>
      <w:r>
        <w:rPr>
          <w:rFonts w:ascii="宋体" w:hAnsi="宋体"/>
          <w:szCs w:val="21"/>
        </w:rPr>
        <w:t>老师问道</w:t>
      </w:r>
      <w:r>
        <w:rPr>
          <w:rFonts w:hint="eastAsia" w:ascii="宋体" w:hAnsi="宋体"/>
          <w:szCs w:val="21"/>
        </w:rPr>
        <w:t>：“你私拿别人的东西，这已经是第几次了？”“第五次了”“为什么不改呢？”“我……我也知道不对，就是有时忍不住……”教师应从（   ）入手对李小林进行教育。</w:t>
      </w:r>
    </w:p>
    <w:p>
      <w:pPr>
        <w:adjustRightInd w:val="0"/>
        <w:snapToGrid w:val="0"/>
        <w:spacing w:line="360" w:lineRule="auto"/>
        <w:jc w:val="left"/>
        <w:rPr>
          <w:rFonts w:ascii="宋体" w:hAnsi="宋体"/>
          <w:szCs w:val="21"/>
        </w:rPr>
      </w:pPr>
      <w:r>
        <w:rPr>
          <w:rFonts w:hint="eastAsia" w:ascii="宋体" w:hAnsi="宋体"/>
          <w:szCs w:val="21"/>
        </w:rPr>
        <w:t>A.道德认知    B.道德情感    C.道德意志    D.道德行为</w:t>
      </w:r>
    </w:p>
    <w:p>
      <w:pPr>
        <w:adjustRightInd w:val="0"/>
        <w:snapToGrid w:val="0"/>
        <w:spacing w:line="360" w:lineRule="auto"/>
        <w:jc w:val="left"/>
        <w:rPr>
          <w:rFonts w:ascii="宋体" w:hAnsi="宋体"/>
          <w:szCs w:val="21"/>
        </w:rPr>
      </w:pPr>
      <w:r>
        <w:rPr>
          <w:rFonts w:hint="eastAsia" w:ascii="宋体" w:hAnsi="宋体"/>
          <w:szCs w:val="21"/>
        </w:rPr>
        <w:t>25.学校的（</w:t>
      </w:r>
      <w:r>
        <w:rPr>
          <w:rFonts w:ascii="宋体" w:hAnsi="宋体"/>
          <w:szCs w:val="21"/>
        </w:rPr>
        <w:t xml:space="preserve">    </w:t>
      </w:r>
      <w:r>
        <w:rPr>
          <w:rFonts w:hint="eastAsia" w:ascii="宋体" w:hAnsi="宋体"/>
          <w:szCs w:val="21"/>
        </w:rPr>
        <w:t>）是校园文化的核心。</w:t>
      </w:r>
    </w:p>
    <w:p>
      <w:pPr>
        <w:adjustRightInd w:val="0"/>
        <w:snapToGrid w:val="0"/>
        <w:spacing w:line="360" w:lineRule="auto"/>
        <w:jc w:val="left"/>
        <w:rPr>
          <w:rFonts w:ascii="宋体" w:hAnsi="宋体"/>
          <w:szCs w:val="21"/>
        </w:rPr>
      </w:pPr>
      <w:r>
        <w:rPr>
          <w:rFonts w:ascii="宋体" w:hAnsi="宋体"/>
          <w:szCs w:val="21"/>
        </w:rPr>
        <w:t>A.</w:t>
      </w:r>
      <w:r>
        <w:rPr>
          <w:rFonts w:hint="eastAsia" w:ascii="宋体" w:hAnsi="宋体"/>
          <w:szCs w:val="21"/>
        </w:rPr>
        <w:t>建筑文化</w:t>
      </w:r>
      <w:r>
        <w:rPr>
          <w:rFonts w:ascii="宋体" w:hAnsi="宋体"/>
          <w:szCs w:val="21"/>
        </w:rPr>
        <w:t xml:space="preserve">                  B.</w:t>
      </w:r>
      <w:r>
        <w:rPr>
          <w:rFonts w:hint="eastAsia" w:ascii="宋体" w:hAnsi="宋体"/>
          <w:szCs w:val="21"/>
        </w:rPr>
        <w:t>精神文化</w:t>
      </w:r>
      <w:r>
        <w:rPr>
          <w:rFonts w:ascii="宋体" w:hAnsi="宋体"/>
          <w:szCs w:val="21"/>
        </w:rPr>
        <w:t xml:space="preserve">      </w:t>
      </w:r>
    </w:p>
    <w:p>
      <w:pPr>
        <w:adjustRightInd w:val="0"/>
        <w:snapToGrid w:val="0"/>
        <w:spacing w:line="360" w:lineRule="auto"/>
        <w:jc w:val="left"/>
        <w:rPr>
          <w:rFonts w:ascii="宋体" w:hAnsi="宋体"/>
          <w:szCs w:val="21"/>
        </w:rPr>
      </w:pPr>
      <w:r>
        <w:rPr>
          <w:rFonts w:ascii="宋体" w:hAnsi="宋体"/>
          <w:szCs w:val="21"/>
        </w:rPr>
        <w:t>C.</w:t>
      </w:r>
      <w:r>
        <w:rPr>
          <w:rFonts w:hint="eastAsia" w:ascii="宋体" w:hAnsi="宋体"/>
          <w:szCs w:val="21"/>
        </w:rPr>
        <w:t>物质环境</w:t>
      </w:r>
      <w:r>
        <w:rPr>
          <w:rFonts w:ascii="宋体" w:hAnsi="宋体"/>
          <w:szCs w:val="21"/>
        </w:rPr>
        <w:t xml:space="preserve">      </w:t>
      </w:r>
      <w:r>
        <w:rPr>
          <w:rFonts w:hint="eastAsia" w:ascii="宋体" w:hAnsi="宋体"/>
          <w:szCs w:val="21"/>
        </w:rPr>
        <w:t xml:space="preserve">            </w:t>
      </w:r>
      <w:r>
        <w:rPr>
          <w:rFonts w:ascii="宋体" w:hAnsi="宋体"/>
          <w:szCs w:val="21"/>
        </w:rPr>
        <w:t>D.</w:t>
      </w:r>
      <w:r>
        <w:rPr>
          <w:rFonts w:hint="eastAsia" w:ascii="宋体" w:hAnsi="宋体"/>
          <w:szCs w:val="21"/>
        </w:rPr>
        <w:t>自然生态环境</w:t>
      </w:r>
    </w:p>
    <w:p>
      <w:pPr>
        <w:adjustRightInd w:val="0"/>
        <w:snapToGrid w:val="0"/>
        <w:spacing w:line="360" w:lineRule="auto"/>
        <w:jc w:val="left"/>
        <w:rPr>
          <w:rFonts w:ascii="宋体" w:hAnsi="宋体"/>
          <w:szCs w:val="21"/>
        </w:rPr>
      </w:pPr>
      <w:r>
        <w:rPr>
          <w:rFonts w:hint="eastAsia" w:ascii="宋体" w:hAnsi="宋体"/>
          <w:szCs w:val="21"/>
        </w:rPr>
        <w:t>26.班集体形成的重要标志是（</w:t>
      </w:r>
      <w:r>
        <w:rPr>
          <w:rFonts w:ascii="宋体" w:hAnsi="宋体"/>
          <w:szCs w:val="21"/>
        </w:rPr>
        <w:t xml:space="preserve">    </w:t>
      </w:r>
      <w:r>
        <w:rPr>
          <w:rFonts w:hint="eastAsia" w:ascii="宋体" w:hAnsi="宋体"/>
          <w:szCs w:val="21"/>
        </w:rPr>
        <w:t>）。</w:t>
      </w:r>
    </w:p>
    <w:p>
      <w:pPr>
        <w:adjustRightInd w:val="0"/>
        <w:snapToGrid w:val="0"/>
        <w:spacing w:line="360" w:lineRule="auto"/>
        <w:jc w:val="left"/>
        <w:rPr>
          <w:rFonts w:ascii="宋体" w:hAnsi="宋体"/>
          <w:szCs w:val="21"/>
        </w:rPr>
      </w:pPr>
      <w:r>
        <w:rPr>
          <w:rFonts w:ascii="宋体" w:hAnsi="宋体"/>
          <w:szCs w:val="21"/>
        </w:rPr>
        <w:t>A.</w:t>
      </w:r>
      <w:r>
        <w:rPr>
          <w:rFonts w:hint="eastAsia" w:ascii="宋体" w:hAnsi="宋体"/>
          <w:szCs w:val="21"/>
        </w:rPr>
        <w:t>建立班级规范</w:t>
      </w:r>
      <w:r>
        <w:rPr>
          <w:rFonts w:ascii="宋体" w:hAnsi="宋体"/>
          <w:szCs w:val="21"/>
        </w:rPr>
        <w:t xml:space="preserve">     </w:t>
      </w:r>
      <w:r>
        <w:rPr>
          <w:rFonts w:hint="eastAsia" w:ascii="宋体" w:hAnsi="宋体"/>
          <w:szCs w:val="21"/>
        </w:rPr>
        <w:t xml:space="preserve">          </w:t>
      </w:r>
      <w:r>
        <w:rPr>
          <w:rFonts w:ascii="宋体" w:hAnsi="宋体"/>
          <w:szCs w:val="21"/>
        </w:rPr>
        <w:t>B.</w:t>
      </w:r>
      <w:r>
        <w:rPr>
          <w:rFonts w:hint="eastAsia" w:ascii="宋体" w:hAnsi="宋体"/>
          <w:szCs w:val="21"/>
        </w:rPr>
        <w:t>班级成员服从班级规范</w:t>
      </w:r>
    </w:p>
    <w:p>
      <w:pPr>
        <w:adjustRightInd w:val="0"/>
        <w:snapToGrid w:val="0"/>
        <w:spacing w:line="360" w:lineRule="auto"/>
        <w:jc w:val="left"/>
        <w:rPr>
          <w:rFonts w:ascii="宋体" w:hAnsi="宋体"/>
          <w:szCs w:val="21"/>
        </w:rPr>
      </w:pPr>
      <w:r>
        <w:rPr>
          <w:rFonts w:ascii="宋体" w:hAnsi="宋体"/>
          <w:szCs w:val="21"/>
        </w:rPr>
        <w:t>C.</w:t>
      </w:r>
      <w:r>
        <w:rPr>
          <w:rFonts w:hint="eastAsia" w:ascii="宋体" w:hAnsi="宋体"/>
          <w:szCs w:val="21"/>
        </w:rPr>
        <w:t>班级成员认可班级规范</w:t>
      </w:r>
      <w:r>
        <w:rPr>
          <w:rFonts w:ascii="宋体" w:hAnsi="宋体"/>
          <w:szCs w:val="21"/>
        </w:rPr>
        <w:t xml:space="preserve">   </w:t>
      </w:r>
      <w:r>
        <w:rPr>
          <w:rFonts w:hint="eastAsia" w:ascii="宋体" w:hAnsi="宋体"/>
          <w:szCs w:val="21"/>
        </w:rPr>
        <w:t xml:space="preserve">    </w:t>
      </w:r>
      <w:r>
        <w:rPr>
          <w:rFonts w:ascii="宋体" w:hAnsi="宋体"/>
          <w:szCs w:val="21"/>
        </w:rPr>
        <w:t>D.</w:t>
      </w:r>
      <w:r>
        <w:rPr>
          <w:rFonts w:hint="eastAsia" w:ascii="宋体" w:hAnsi="宋体"/>
          <w:szCs w:val="21"/>
        </w:rPr>
        <w:t>班级成员内化班级规范</w:t>
      </w:r>
    </w:p>
    <w:p>
      <w:pPr>
        <w:adjustRightInd w:val="0"/>
        <w:snapToGrid w:val="0"/>
        <w:spacing w:line="360" w:lineRule="auto"/>
        <w:jc w:val="left"/>
        <w:rPr>
          <w:rFonts w:ascii="宋体" w:hAnsi="宋体"/>
          <w:szCs w:val="21"/>
        </w:rPr>
      </w:pPr>
      <w:r>
        <w:rPr>
          <w:rFonts w:ascii="宋体" w:hAnsi="宋体"/>
          <w:szCs w:val="21"/>
        </w:rPr>
        <w:t>27.</w:t>
      </w:r>
      <w:r>
        <w:rPr>
          <w:rFonts w:hint="eastAsia" w:ascii="宋体" w:hAnsi="宋体"/>
          <w:szCs w:val="21"/>
        </w:rPr>
        <w:t>“多一把尺子，就多一个好学生”，这句话反应的评价观是（   ）。</w:t>
      </w:r>
    </w:p>
    <w:p>
      <w:pPr>
        <w:adjustRightInd w:val="0"/>
        <w:snapToGrid w:val="0"/>
        <w:spacing w:line="360" w:lineRule="auto"/>
        <w:jc w:val="left"/>
        <w:rPr>
          <w:rFonts w:ascii="宋体" w:hAnsi="宋体"/>
          <w:szCs w:val="21"/>
        </w:rPr>
      </w:pPr>
      <w:r>
        <w:rPr>
          <w:rFonts w:hint="eastAsia" w:ascii="宋体" w:hAnsi="宋体"/>
          <w:szCs w:val="21"/>
        </w:rPr>
        <w:t>A.评价标准应该多样化         B.评价应该关注过程</w:t>
      </w:r>
    </w:p>
    <w:p>
      <w:pPr>
        <w:adjustRightInd w:val="0"/>
        <w:snapToGrid w:val="0"/>
        <w:spacing w:line="360" w:lineRule="auto"/>
        <w:jc w:val="left"/>
        <w:rPr>
          <w:rFonts w:ascii="宋体" w:hAnsi="宋体"/>
          <w:szCs w:val="21"/>
        </w:rPr>
      </w:pPr>
      <w:r>
        <w:rPr>
          <w:rFonts w:hint="eastAsia" w:ascii="宋体" w:hAnsi="宋体"/>
          <w:szCs w:val="21"/>
        </w:rPr>
        <w:t>C.学生是评价的主体           D. 评价是促进学生发展的“泵”</w:t>
      </w:r>
    </w:p>
    <w:p>
      <w:pPr>
        <w:adjustRightInd w:val="0"/>
        <w:snapToGrid w:val="0"/>
        <w:spacing w:line="360" w:lineRule="auto"/>
        <w:jc w:val="left"/>
        <w:rPr>
          <w:rFonts w:ascii="宋体" w:hAnsi="宋体"/>
          <w:szCs w:val="21"/>
        </w:rPr>
      </w:pPr>
      <w:r>
        <w:rPr>
          <w:rFonts w:ascii="宋体" w:hAnsi="宋体"/>
          <w:szCs w:val="21"/>
        </w:rPr>
        <w:t>28.</w:t>
      </w:r>
      <w:r>
        <w:rPr>
          <w:rFonts w:hint="eastAsia" w:ascii="宋体" w:hAnsi="宋体"/>
          <w:szCs w:val="21"/>
        </w:rPr>
        <w:t>教师</w:t>
      </w:r>
      <w:r>
        <w:rPr>
          <w:rFonts w:ascii="宋体" w:hAnsi="宋体"/>
          <w:szCs w:val="21"/>
        </w:rPr>
        <w:t>通过分析学生的档案</w:t>
      </w:r>
      <w:r>
        <w:rPr>
          <w:rFonts w:hint="eastAsia" w:ascii="宋体" w:hAnsi="宋体"/>
          <w:szCs w:val="21"/>
        </w:rPr>
        <w:t>、</w:t>
      </w:r>
      <w:r>
        <w:rPr>
          <w:rFonts w:ascii="宋体" w:hAnsi="宋体"/>
          <w:szCs w:val="21"/>
        </w:rPr>
        <w:t>作业</w:t>
      </w:r>
      <w:r>
        <w:rPr>
          <w:rFonts w:hint="eastAsia" w:ascii="宋体" w:hAnsi="宋体"/>
          <w:szCs w:val="21"/>
        </w:rPr>
        <w:t>、</w:t>
      </w:r>
      <w:r>
        <w:rPr>
          <w:rFonts w:ascii="宋体" w:hAnsi="宋体"/>
          <w:szCs w:val="21"/>
        </w:rPr>
        <w:t>试卷等来了解学生的情况</w:t>
      </w:r>
      <w:r>
        <w:rPr>
          <w:rFonts w:hint="eastAsia" w:ascii="宋体" w:hAnsi="宋体"/>
          <w:szCs w:val="21"/>
        </w:rPr>
        <w:t>，</w:t>
      </w:r>
      <w:r>
        <w:rPr>
          <w:rFonts w:ascii="宋体" w:hAnsi="宋体"/>
          <w:szCs w:val="21"/>
        </w:rPr>
        <w:t>这种研究方法属于</w:t>
      </w:r>
      <w:r>
        <w:rPr>
          <w:rFonts w:hint="eastAsia" w:ascii="宋体" w:hAnsi="宋体"/>
          <w:szCs w:val="21"/>
        </w:rPr>
        <w:t>（   ）。</w:t>
      </w:r>
    </w:p>
    <w:p>
      <w:pPr>
        <w:adjustRightInd w:val="0"/>
        <w:snapToGrid w:val="0"/>
        <w:spacing w:line="360" w:lineRule="auto"/>
        <w:jc w:val="left"/>
        <w:rPr>
          <w:rFonts w:ascii="宋体" w:hAnsi="宋体"/>
          <w:szCs w:val="21"/>
        </w:rPr>
      </w:pPr>
      <w:r>
        <w:rPr>
          <w:rFonts w:hint="eastAsia" w:ascii="宋体" w:hAnsi="宋体"/>
          <w:szCs w:val="21"/>
        </w:rPr>
        <w:t>A.观察法        B.问卷法       C.书面材料分析法      D.谈话法</w:t>
      </w:r>
    </w:p>
    <w:p>
      <w:pPr>
        <w:spacing w:line="360" w:lineRule="auto"/>
        <w:jc w:val="left"/>
        <w:outlineLvl w:val="0"/>
        <w:rPr>
          <w:rFonts w:ascii="黑体" w:hAnsi="黑体" w:eastAsia="黑体" w:cs="宋体"/>
          <w:kern w:val="0"/>
          <w:szCs w:val="21"/>
        </w:rPr>
      </w:pPr>
      <w:r>
        <w:rPr>
          <w:rFonts w:hint="eastAsia" w:ascii="黑体" w:hAnsi="黑体" w:eastAsia="黑体" w:cs="黑体"/>
          <w:kern w:val="0"/>
          <w:szCs w:val="21"/>
        </w:rPr>
        <w:t>二、名词</w:t>
      </w:r>
      <w:r>
        <w:rPr>
          <w:rFonts w:ascii="黑体" w:hAnsi="黑体" w:eastAsia="黑体" w:cs="黑体"/>
          <w:kern w:val="0"/>
          <w:szCs w:val="21"/>
        </w:rPr>
        <w:t>解释</w:t>
      </w:r>
      <w:r>
        <w:rPr>
          <w:rFonts w:hint="eastAsia" w:ascii="黑体" w:hAnsi="黑体" w:eastAsia="黑体" w:cs="宋体"/>
          <w:bCs/>
          <w:kern w:val="0"/>
          <w:szCs w:val="21"/>
        </w:rPr>
        <w:t>（本大题</w:t>
      </w:r>
      <w:r>
        <w:rPr>
          <w:rFonts w:ascii="黑体" w:hAnsi="黑体" w:eastAsia="黑体" w:cs="宋体"/>
          <w:bCs/>
          <w:kern w:val="0"/>
          <w:szCs w:val="21"/>
        </w:rPr>
        <w:t>共</w:t>
      </w:r>
      <w:r>
        <w:rPr>
          <w:rFonts w:hint="eastAsia" w:ascii="黑体" w:hAnsi="黑体" w:eastAsia="黑体" w:cs="宋体"/>
          <w:bCs/>
          <w:kern w:val="0"/>
          <w:szCs w:val="21"/>
        </w:rPr>
        <w:t>3小题</w:t>
      </w:r>
      <w:r>
        <w:rPr>
          <w:rFonts w:ascii="黑体" w:hAnsi="黑体" w:eastAsia="黑体" w:cs="宋体"/>
          <w:bCs/>
          <w:kern w:val="0"/>
          <w:szCs w:val="21"/>
        </w:rPr>
        <w:t>，</w:t>
      </w:r>
      <w:r>
        <w:rPr>
          <w:rFonts w:hint="eastAsia" w:ascii="黑体" w:hAnsi="黑体" w:eastAsia="黑体" w:cs="宋体"/>
          <w:bCs/>
          <w:kern w:val="0"/>
          <w:szCs w:val="21"/>
        </w:rPr>
        <w:t>每小题</w:t>
      </w:r>
      <w:r>
        <w:rPr>
          <w:rFonts w:ascii="黑体" w:hAnsi="黑体" w:eastAsia="黑体"/>
          <w:bCs/>
          <w:kern w:val="0"/>
          <w:szCs w:val="21"/>
        </w:rPr>
        <w:t>4</w:t>
      </w:r>
      <w:r>
        <w:rPr>
          <w:rFonts w:hint="eastAsia" w:ascii="黑体" w:hAnsi="黑体" w:eastAsia="黑体" w:cs="宋体"/>
          <w:bCs/>
          <w:kern w:val="0"/>
          <w:szCs w:val="21"/>
        </w:rPr>
        <w:t>分，共</w:t>
      </w:r>
      <w:r>
        <w:rPr>
          <w:rFonts w:ascii="黑体" w:hAnsi="黑体" w:eastAsia="黑体"/>
          <w:bCs/>
          <w:kern w:val="0"/>
          <w:szCs w:val="21"/>
        </w:rPr>
        <w:t>12</w:t>
      </w:r>
      <w:r>
        <w:rPr>
          <w:rFonts w:hint="eastAsia" w:ascii="黑体" w:hAnsi="黑体" w:eastAsia="黑体" w:cs="宋体"/>
          <w:bCs/>
          <w:kern w:val="0"/>
          <w:szCs w:val="21"/>
        </w:rPr>
        <w:t>分。</w:t>
      </w:r>
      <w:r>
        <w:rPr>
          <w:rFonts w:ascii="黑体" w:hAnsi="黑体" w:eastAsia="黑体" w:cs="宋体"/>
          <w:bCs/>
          <w:kern w:val="0"/>
          <w:szCs w:val="21"/>
        </w:rPr>
        <w:t>请在</w:t>
      </w:r>
      <w:r>
        <w:rPr>
          <w:rFonts w:hint="eastAsia" w:ascii="黑体" w:hAnsi="黑体" w:eastAsia="黑体" w:cs="宋体"/>
          <w:bCs/>
          <w:kern w:val="0"/>
          <w:szCs w:val="21"/>
        </w:rPr>
        <w:t>答题纸</w:t>
      </w:r>
      <w:r>
        <w:rPr>
          <w:rFonts w:ascii="黑体" w:hAnsi="黑体" w:eastAsia="黑体" w:cs="宋体"/>
          <w:bCs/>
          <w:kern w:val="0"/>
          <w:szCs w:val="21"/>
        </w:rPr>
        <w:t>的相应位置上作答。</w:t>
      </w:r>
      <w:r>
        <w:rPr>
          <w:rFonts w:hint="eastAsia" w:ascii="黑体" w:hAnsi="黑体" w:eastAsia="黑体" w:cs="宋体"/>
          <w:bCs/>
          <w:kern w:val="0"/>
          <w:szCs w:val="21"/>
        </w:rPr>
        <w:t>）</w:t>
      </w:r>
      <w:r>
        <w:rPr>
          <w:rFonts w:ascii="黑体" w:hAnsi="黑体" w:eastAsia="黑体" w:cs="宋体"/>
          <w:kern w:val="0"/>
          <w:szCs w:val="21"/>
        </w:rPr>
        <w:t xml:space="preserve"> </w:t>
      </w:r>
    </w:p>
    <w:p>
      <w:pPr>
        <w:adjustRightInd w:val="0"/>
        <w:snapToGrid w:val="0"/>
        <w:spacing w:line="360" w:lineRule="auto"/>
        <w:jc w:val="left"/>
        <w:rPr>
          <w:rFonts w:ascii="宋体" w:hAnsi="宋体"/>
          <w:kern w:val="0"/>
          <w:szCs w:val="21"/>
        </w:rPr>
      </w:pPr>
      <w:r>
        <w:rPr>
          <w:rFonts w:ascii="宋体" w:hAnsi="宋体"/>
          <w:kern w:val="0"/>
          <w:szCs w:val="21"/>
        </w:rPr>
        <w:t>1.</w:t>
      </w:r>
      <w:r>
        <w:rPr>
          <w:rFonts w:hint="eastAsia" w:ascii="宋体" w:hAnsi="宋体"/>
          <w:kern w:val="0"/>
          <w:szCs w:val="21"/>
        </w:rPr>
        <w:t>课程标准</w:t>
      </w:r>
    </w:p>
    <w:p>
      <w:pPr>
        <w:adjustRightInd w:val="0"/>
        <w:snapToGrid w:val="0"/>
        <w:spacing w:line="360" w:lineRule="auto"/>
        <w:jc w:val="left"/>
        <w:rPr>
          <w:rFonts w:ascii="宋体"/>
          <w:color w:val="FF0000"/>
          <w:kern w:val="0"/>
          <w:szCs w:val="21"/>
        </w:rPr>
      </w:pPr>
      <w:r>
        <w:rPr>
          <w:rFonts w:ascii="宋体" w:hAnsi="宋体" w:cs="宋体"/>
          <w:kern w:val="0"/>
          <w:szCs w:val="21"/>
        </w:rPr>
        <w:t>2.</w:t>
      </w:r>
      <w:r>
        <w:rPr>
          <w:rFonts w:hint="eastAsia" w:ascii="宋体" w:hAnsi="宋体"/>
          <w:kern w:val="0"/>
          <w:szCs w:val="21"/>
        </w:rPr>
        <w:t>形成性评价</w:t>
      </w:r>
    </w:p>
    <w:p>
      <w:pPr>
        <w:adjustRightInd w:val="0"/>
        <w:snapToGrid w:val="0"/>
        <w:spacing w:line="360" w:lineRule="auto"/>
        <w:jc w:val="left"/>
        <w:rPr>
          <w:rFonts w:ascii="宋体"/>
          <w:kern w:val="0"/>
          <w:szCs w:val="21"/>
        </w:rPr>
      </w:pPr>
      <w:r>
        <w:rPr>
          <w:rFonts w:ascii="宋体" w:hAnsi="宋体"/>
          <w:kern w:val="0"/>
          <w:szCs w:val="21"/>
        </w:rPr>
        <w:t>3.</w:t>
      </w:r>
      <w:r>
        <w:rPr>
          <w:rFonts w:hint="eastAsia" w:ascii="宋体" w:hAnsi="宋体"/>
        </w:rPr>
        <w:t>行动研究</w:t>
      </w:r>
    </w:p>
    <w:p>
      <w:pPr>
        <w:spacing w:line="360" w:lineRule="auto"/>
        <w:jc w:val="left"/>
        <w:outlineLvl w:val="0"/>
        <w:rPr>
          <w:rFonts w:ascii="黑体" w:hAnsi="黑体" w:eastAsia="黑体" w:cs="黑体"/>
          <w:kern w:val="0"/>
          <w:szCs w:val="21"/>
        </w:rPr>
      </w:pPr>
      <w:r>
        <w:rPr>
          <w:rFonts w:hint="eastAsia" w:ascii="黑体" w:hAnsi="黑体" w:eastAsia="黑体" w:cs="黑体"/>
          <w:kern w:val="0"/>
          <w:szCs w:val="21"/>
        </w:rPr>
        <w:t>三、辨析题（本大题</w:t>
      </w:r>
      <w:r>
        <w:rPr>
          <w:rFonts w:ascii="黑体" w:hAnsi="黑体" w:eastAsia="黑体" w:cs="黑体"/>
          <w:kern w:val="0"/>
          <w:szCs w:val="21"/>
        </w:rPr>
        <w:t>共</w:t>
      </w:r>
      <w:r>
        <w:rPr>
          <w:rFonts w:hint="eastAsia" w:ascii="黑体" w:hAnsi="黑体" w:eastAsia="黑体" w:cs="黑体"/>
          <w:kern w:val="0"/>
          <w:szCs w:val="21"/>
        </w:rPr>
        <w:t>4小题</w:t>
      </w:r>
      <w:r>
        <w:rPr>
          <w:rFonts w:ascii="黑体" w:hAnsi="黑体" w:eastAsia="黑体" w:cs="黑体"/>
          <w:kern w:val="0"/>
          <w:szCs w:val="21"/>
        </w:rPr>
        <w:t>，每小题</w:t>
      </w:r>
      <w:r>
        <w:rPr>
          <w:rFonts w:hint="eastAsia" w:ascii="黑体" w:hAnsi="黑体" w:eastAsia="黑体" w:cs="黑体"/>
          <w:kern w:val="0"/>
          <w:szCs w:val="21"/>
        </w:rPr>
        <w:t>5分</w:t>
      </w:r>
      <w:r>
        <w:rPr>
          <w:rFonts w:ascii="黑体" w:hAnsi="黑体" w:eastAsia="黑体" w:cs="黑体"/>
          <w:kern w:val="0"/>
          <w:szCs w:val="21"/>
        </w:rPr>
        <w:t>，共</w:t>
      </w:r>
      <w:r>
        <w:rPr>
          <w:rFonts w:hint="eastAsia" w:ascii="黑体" w:hAnsi="黑体" w:eastAsia="黑体" w:cs="黑体"/>
          <w:kern w:val="0"/>
          <w:szCs w:val="21"/>
        </w:rPr>
        <w:t>20分</w:t>
      </w:r>
      <w:r>
        <w:rPr>
          <w:rFonts w:ascii="黑体" w:hAnsi="黑体" w:eastAsia="黑体" w:cs="黑体"/>
          <w:kern w:val="0"/>
          <w:szCs w:val="21"/>
        </w:rPr>
        <w:t>。</w:t>
      </w:r>
      <w:r>
        <w:rPr>
          <w:rFonts w:hint="eastAsia" w:ascii="黑体" w:hAnsi="黑体" w:eastAsia="黑体"/>
        </w:rPr>
        <w:t>错误的划“×”，正确的划“√”，同时</w:t>
      </w:r>
      <w:r>
        <w:rPr>
          <w:rFonts w:ascii="黑体" w:hAnsi="黑体" w:eastAsia="黑体" w:cs="黑体"/>
          <w:kern w:val="0"/>
          <w:szCs w:val="21"/>
        </w:rPr>
        <w:t>说明理由</w:t>
      </w:r>
      <w:r>
        <w:rPr>
          <w:rFonts w:hint="eastAsia" w:ascii="黑体" w:hAnsi="黑体" w:eastAsia="黑体" w:cs="黑体"/>
          <w:kern w:val="0"/>
          <w:szCs w:val="21"/>
        </w:rPr>
        <w:t>，请在答题纸的相应位置上作答）</w:t>
      </w:r>
    </w:p>
    <w:p>
      <w:pPr>
        <w:adjustRightInd w:val="0"/>
        <w:snapToGrid w:val="0"/>
        <w:spacing w:line="360" w:lineRule="auto"/>
        <w:jc w:val="left"/>
        <w:rPr>
          <w:rFonts w:ascii="宋体" w:hAnsi="宋体"/>
          <w:kern w:val="0"/>
          <w:szCs w:val="21"/>
        </w:rPr>
      </w:pPr>
      <w:r>
        <w:rPr>
          <w:rFonts w:ascii="宋体" w:hAnsi="宋体"/>
          <w:kern w:val="0"/>
          <w:szCs w:val="21"/>
        </w:rPr>
        <w:t>1.</w:t>
      </w:r>
      <w:r>
        <w:rPr>
          <w:rFonts w:hint="eastAsia" w:ascii="宋体" w:hAnsi="宋体"/>
          <w:kern w:val="0"/>
          <w:szCs w:val="21"/>
        </w:rPr>
        <w:t>德育是思想品德课的任务，跟其他课程没关系。</w:t>
      </w:r>
    </w:p>
    <w:p>
      <w:pPr>
        <w:adjustRightInd w:val="0"/>
        <w:snapToGrid w:val="0"/>
        <w:spacing w:line="360" w:lineRule="auto"/>
        <w:jc w:val="left"/>
        <w:rPr>
          <w:rFonts w:ascii="宋体" w:hAnsi="宋体"/>
          <w:kern w:val="0"/>
          <w:szCs w:val="21"/>
        </w:rPr>
      </w:pPr>
      <w:r>
        <w:rPr>
          <w:rFonts w:ascii="宋体" w:hAnsi="宋体"/>
          <w:kern w:val="0"/>
          <w:szCs w:val="21"/>
        </w:rPr>
        <w:t>2.</w:t>
      </w:r>
      <w:r>
        <w:rPr>
          <w:rFonts w:hint="eastAsia" w:ascii="宋体" w:hAnsi="宋体"/>
          <w:kern w:val="0"/>
          <w:szCs w:val="21"/>
        </w:rPr>
        <w:t>隐性课程不作为学习者获得教育学历或资格证书的必备条件，所以教育者不必重视。</w:t>
      </w:r>
      <w:r>
        <w:rPr>
          <w:rFonts w:ascii="宋体" w:hAnsi="宋体"/>
          <w:kern w:val="0"/>
          <w:szCs w:val="21"/>
        </w:rPr>
        <w:t xml:space="preserve"> </w:t>
      </w:r>
    </w:p>
    <w:p>
      <w:pPr>
        <w:adjustRightInd w:val="0"/>
        <w:snapToGrid w:val="0"/>
        <w:spacing w:line="360" w:lineRule="auto"/>
        <w:jc w:val="left"/>
        <w:rPr>
          <w:rFonts w:ascii="宋体" w:hAnsi="宋体"/>
          <w:kern w:val="0"/>
          <w:szCs w:val="21"/>
        </w:rPr>
      </w:pPr>
      <w:r>
        <w:rPr>
          <w:rFonts w:ascii="宋体" w:hAnsi="宋体"/>
          <w:kern w:val="0"/>
          <w:szCs w:val="21"/>
        </w:rPr>
        <w:t>3.</w:t>
      </w:r>
      <w:r>
        <w:rPr>
          <w:rFonts w:hint="eastAsia" w:ascii="宋体" w:hAnsi="宋体"/>
          <w:kern w:val="0"/>
          <w:szCs w:val="21"/>
        </w:rPr>
        <w:t>教学就是“教教材”。</w:t>
      </w:r>
    </w:p>
    <w:p>
      <w:pPr>
        <w:adjustRightInd w:val="0"/>
        <w:snapToGrid w:val="0"/>
        <w:spacing w:line="360" w:lineRule="auto"/>
        <w:jc w:val="left"/>
        <w:rPr>
          <w:rFonts w:ascii="宋体" w:hAnsi="宋体"/>
          <w:kern w:val="0"/>
          <w:szCs w:val="21"/>
        </w:rPr>
      </w:pPr>
      <w:r>
        <w:rPr>
          <w:rFonts w:ascii="宋体" w:hAnsi="宋体"/>
          <w:kern w:val="0"/>
          <w:szCs w:val="21"/>
        </w:rPr>
        <w:t>4.</w:t>
      </w:r>
      <w:r>
        <w:rPr>
          <w:rFonts w:hint="eastAsia" w:ascii="宋体" w:hAnsi="宋体"/>
          <w:kern w:val="0"/>
          <w:szCs w:val="21"/>
        </w:rPr>
        <w:t>非正式群体对班级的发展具有负面作用，班主任应尽可能取缔这些群体。</w:t>
      </w:r>
    </w:p>
    <w:p>
      <w:pPr>
        <w:spacing w:line="360" w:lineRule="auto"/>
        <w:jc w:val="left"/>
        <w:outlineLvl w:val="0"/>
        <w:rPr>
          <w:rFonts w:ascii="黑体" w:hAnsi="黑体" w:eastAsia="黑体" w:cs="黑体"/>
          <w:kern w:val="0"/>
          <w:szCs w:val="21"/>
        </w:rPr>
      </w:pPr>
      <w:r>
        <w:rPr>
          <w:rFonts w:hint="eastAsia" w:ascii="黑体" w:hAnsi="黑体" w:eastAsia="黑体" w:cs="黑体"/>
          <w:kern w:val="0"/>
          <w:szCs w:val="21"/>
        </w:rPr>
        <w:t>四、简答题（本大题</w:t>
      </w:r>
      <w:r>
        <w:rPr>
          <w:rFonts w:ascii="黑体" w:hAnsi="黑体" w:eastAsia="黑体" w:cs="黑体"/>
          <w:kern w:val="0"/>
          <w:szCs w:val="21"/>
        </w:rPr>
        <w:t>共</w:t>
      </w:r>
      <w:r>
        <w:rPr>
          <w:rFonts w:hint="eastAsia" w:ascii="黑体" w:hAnsi="黑体" w:eastAsia="黑体" w:cs="黑体"/>
          <w:kern w:val="0"/>
          <w:szCs w:val="21"/>
        </w:rPr>
        <w:t>4小题</w:t>
      </w:r>
      <w:r>
        <w:rPr>
          <w:rFonts w:ascii="黑体" w:hAnsi="黑体" w:eastAsia="黑体" w:cs="黑体"/>
          <w:kern w:val="0"/>
          <w:szCs w:val="21"/>
        </w:rPr>
        <w:t>，</w:t>
      </w:r>
      <w:r>
        <w:rPr>
          <w:rFonts w:hint="eastAsia" w:ascii="黑体" w:hAnsi="黑体" w:eastAsia="黑体" w:cs="黑体"/>
          <w:kern w:val="0"/>
          <w:szCs w:val="21"/>
        </w:rPr>
        <w:t>每小题</w:t>
      </w:r>
      <w:r>
        <w:rPr>
          <w:rFonts w:eastAsia="黑体"/>
          <w:kern w:val="0"/>
          <w:szCs w:val="21"/>
        </w:rPr>
        <w:t>8</w:t>
      </w:r>
      <w:r>
        <w:rPr>
          <w:rFonts w:hint="eastAsia" w:ascii="黑体" w:hAnsi="黑体" w:eastAsia="黑体" w:cs="黑体"/>
          <w:kern w:val="0"/>
          <w:szCs w:val="21"/>
        </w:rPr>
        <w:t>分，共</w:t>
      </w:r>
      <w:r>
        <w:rPr>
          <w:rFonts w:eastAsia="黑体"/>
          <w:kern w:val="0"/>
          <w:szCs w:val="21"/>
        </w:rPr>
        <w:t>32</w:t>
      </w:r>
      <w:r>
        <w:rPr>
          <w:rFonts w:hint="eastAsia" w:ascii="黑体" w:hAnsi="黑体" w:eastAsia="黑体" w:cs="黑体"/>
          <w:kern w:val="0"/>
          <w:szCs w:val="21"/>
        </w:rPr>
        <w:t>分。</w:t>
      </w:r>
      <w:r>
        <w:rPr>
          <w:rFonts w:ascii="黑体" w:hAnsi="黑体" w:eastAsia="黑体" w:cs="黑体"/>
          <w:kern w:val="0"/>
          <w:szCs w:val="21"/>
        </w:rPr>
        <w:t>请在</w:t>
      </w:r>
      <w:r>
        <w:rPr>
          <w:rFonts w:hint="eastAsia" w:ascii="黑体" w:hAnsi="黑体" w:eastAsia="黑体" w:cs="黑体"/>
          <w:kern w:val="0"/>
          <w:szCs w:val="21"/>
        </w:rPr>
        <w:t>答题纸</w:t>
      </w:r>
      <w:r>
        <w:rPr>
          <w:rFonts w:ascii="黑体" w:hAnsi="黑体" w:eastAsia="黑体" w:cs="黑体"/>
          <w:kern w:val="0"/>
          <w:szCs w:val="21"/>
        </w:rPr>
        <w:t>的相应位置上作答。</w:t>
      </w:r>
      <w:r>
        <w:rPr>
          <w:rFonts w:hint="eastAsia" w:ascii="黑体" w:hAnsi="黑体" w:eastAsia="黑体" w:cs="黑体"/>
          <w:kern w:val="0"/>
          <w:szCs w:val="21"/>
        </w:rPr>
        <w:t>）</w:t>
      </w:r>
    </w:p>
    <w:p>
      <w:pPr>
        <w:adjustRightInd w:val="0"/>
        <w:spacing w:line="360" w:lineRule="auto"/>
        <w:jc w:val="left"/>
        <w:rPr>
          <w:rFonts w:ascii="宋体" w:cs="宋体"/>
          <w:kern w:val="0"/>
          <w:szCs w:val="21"/>
        </w:rPr>
      </w:pPr>
      <w:r>
        <w:rPr>
          <w:rFonts w:ascii="宋体" w:hAnsi="宋体"/>
          <w:kern w:val="0"/>
          <w:szCs w:val="21"/>
        </w:rPr>
        <w:t>1.</w:t>
      </w:r>
      <w:r>
        <w:rPr>
          <w:rFonts w:hint="eastAsia" w:ascii="宋体" w:hAnsi="宋体" w:cs="宋体"/>
          <w:kern w:val="0"/>
          <w:szCs w:val="21"/>
        </w:rPr>
        <w:t>简述学科课程的利与弊。</w:t>
      </w:r>
    </w:p>
    <w:p>
      <w:pPr>
        <w:spacing w:line="360" w:lineRule="auto"/>
        <w:jc w:val="left"/>
        <w:rPr>
          <w:rFonts w:ascii="宋体" w:hAnsi="宋体"/>
        </w:rPr>
      </w:pPr>
      <w:r>
        <w:rPr>
          <w:rFonts w:ascii="宋体" w:hAnsi="宋体" w:cs="宋体"/>
          <w:kern w:val="0"/>
          <w:szCs w:val="21"/>
        </w:rPr>
        <w:t>2</w:t>
      </w:r>
      <w:r>
        <w:rPr>
          <w:rFonts w:ascii="宋体" w:cs="宋体"/>
          <w:kern w:val="0"/>
          <w:szCs w:val="21"/>
        </w:rPr>
        <w:t>.</w:t>
      </w:r>
      <w:r>
        <w:rPr>
          <w:rFonts w:hint="eastAsia" w:ascii="宋体" w:hAnsi="宋体" w:cs="宋体"/>
          <w:kern w:val="0"/>
          <w:szCs w:val="21"/>
        </w:rPr>
        <w:t>简述教学目标设定的依据</w:t>
      </w:r>
      <w:r>
        <w:rPr>
          <w:rFonts w:hint="eastAsia" w:ascii="宋体" w:hAnsi="宋体"/>
        </w:rPr>
        <w:t>。</w:t>
      </w:r>
    </w:p>
    <w:p>
      <w:pPr>
        <w:spacing w:line="360" w:lineRule="auto"/>
        <w:rPr>
          <w:rFonts w:ascii="宋体"/>
        </w:rPr>
      </w:pPr>
      <w:r>
        <w:rPr>
          <w:rFonts w:ascii="宋体" w:hAnsi="宋体" w:cs="宋体"/>
          <w:kern w:val="0"/>
          <w:szCs w:val="21"/>
        </w:rPr>
        <w:t>3</w:t>
      </w:r>
      <w:r>
        <w:rPr>
          <w:rFonts w:ascii="宋体" w:cs="宋体"/>
          <w:kern w:val="0"/>
          <w:szCs w:val="21"/>
        </w:rPr>
        <w:t>.</w:t>
      </w:r>
      <w:r>
        <w:rPr>
          <w:rFonts w:hint="eastAsia" w:ascii="宋体" w:hAnsi="宋体"/>
          <w:kern w:val="0"/>
          <w:szCs w:val="21"/>
        </w:rPr>
        <w:t>简述</w:t>
      </w:r>
      <w:r>
        <w:rPr>
          <w:rFonts w:hint="eastAsia" w:ascii="宋体" w:hAnsi="宋体"/>
        </w:rPr>
        <w:t>实施奖励应注意的问题</w:t>
      </w:r>
      <w:r>
        <w:rPr>
          <w:rFonts w:hint="eastAsia" w:ascii="宋体" w:hAnsi="宋体"/>
          <w:szCs w:val="24"/>
        </w:rPr>
        <w:t>。</w:t>
      </w:r>
    </w:p>
    <w:p>
      <w:pPr>
        <w:spacing w:line="360" w:lineRule="auto"/>
        <w:rPr>
          <w:rFonts w:ascii="宋体"/>
          <w:szCs w:val="24"/>
        </w:rPr>
      </w:pPr>
      <w:r>
        <w:rPr>
          <w:rFonts w:ascii="SimSun-Identity-H" w:eastAsia="SimSun-Identity-H" w:cs="SimSun-Identity-H"/>
          <w:kern w:val="0"/>
          <w:szCs w:val="21"/>
        </w:rPr>
        <w:t>4.</w:t>
      </w:r>
      <w:r>
        <w:rPr>
          <w:rFonts w:hint="eastAsia" w:ascii="宋体" w:cs="宋体"/>
          <w:kern w:val="0"/>
          <w:szCs w:val="21"/>
        </w:rPr>
        <w:t>简述</w:t>
      </w:r>
      <w:r>
        <w:rPr>
          <w:rFonts w:hint="eastAsia" w:ascii="宋体" w:hAnsi="宋体"/>
          <w:szCs w:val="24"/>
        </w:rPr>
        <w:t>班级文化建设的途径</w:t>
      </w:r>
      <w:r>
        <w:rPr>
          <w:rFonts w:hint="eastAsia" w:ascii="SimSun-Identity-H" w:eastAsia="SimSun-Identity-H" w:cs="SimSun-Identity-H"/>
          <w:kern w:val="0"/>
          <w:szCs w:val="21"/>
        </w:rPr>
        <w:t>。</w:t>
      </w:r>
    </w:p>
    <w:p>
      <w:pPr>
        <w:spacing w:line="360" w:lineRule="auto"/>
        <w:jc w:val="left"/>
        <w:rPr>
          <w:rFonts w:ascii="宋体" w:cs="宋体"/>
          <w:kern w:val="0"/>
          <w:szCs w:val="21"/>
        </w:rPr>
      </w:pPr>
      <w:r>
        <w:rPr>
          <w:rFonts w:hint="eastAsia" w:ascii="黑体" w:hAnsi="宋体" w:eastAsia="黑体" w:cs="宋体"/>
          <w:kern w:val="0"/>
          <w:szCs w:val="21"/>
        </w:rPr>
        <w:t>五、理论应用题（本大题</w:t>
      </w:r>
      <w:r>
        <w:rPr>
          <w:rFonts w:ascii="黑体" w:hAnsi="宋体" w:eastAsia="黑体" w:cs="宋体"/>
          <w:kern w:val="0"/>
          <w:szCs w:val="21"/>
        </w:rPr>
        <w:t>共</w:t>
      </w:r>
      <w:r>
        <w:rPr>
          <w:rFonts w:hint="eastAsia" w:ascii="黑体" w:hAnsi="宋体" w:eastAsia="黑体" w:cs="宋体"/>
          <w:kern w:val="0"/>
          <w:szCs w:val="21"/>
        </w:rPr>
        <w:t>2小题</w:t>
      </w:r>
      <w:r>
        <w:rPr>
          <w:rFonts w:ascii="黑体" w:hAnsi="宋体" w:eastAsia="黑体" w:cs="宋体"/>
          <w:kern w:val="0"/>
          <w:szCs w:val="21"/>
        </w:rPr>
        <w:t>，第1</w:t>
      </w:r>
      <w:r>
        <w:rPr>
          <w:rFonts w:hint="eastAsia" w:ascii="黑体" w:hAnsi="宋体" w:eastAsia="黑体" w:cs="宋体"/>
          <w:kern w:val="0"/>
          <w:szCs w:val="21"/>
        </w:rPr>
        <w:t>题18分</w:t>
      </w:r>
      <w:r>
        <w:rPr>
          <w:rFonts w:ascii="黑体" w:hAnsi="宋体" w:eastAsia="黑体" w:cs="宋体"/>
          <w:kern w:val="0"/>
          <w:szCs w:val="21"/>
        </w:rPr>
        <w:t>，第</w:t>
      </w:r>
      <w:r>
        <w:rPr>
          <w:rFonts w:hint="eastAsia" w:ascii="黑体" w:hAnsi="宋体" w:eastAsia="黑体" w:cs="宋体"/>
          <w:kern w:val="0"/>
          <w:szCs w:val="21"/>
        </w:rPr>
        <w:t>2题12分</w:t>
      </w:r>
      <w:r>
        <w:rPr>
          <w:rFonts w:ascii="黑体" w:hAnsi="宋体" w:eastAsia="黑体" w:cs="宋体"/>
          <w:kern w:val="0"/>
          <w:szCs w:val="21"/>
        </w:rPr>
        <w:t>，</w:t>
      </w:r>
      <w:r>
        <w:rPr>
          <w:rFonts w:hint="eastAsia" w:ascii="黑体" w:hAnsi="宋体" w:eastAsia="黑体" w:cs="宋体"/>
          <w:kern w:val="0"/>
          <w:szCs w:val="21"/>
        </w:rPr>
        <w:t>共</w:t>
      </w:r>
      <w:r>
        <w:rPr>
          <w:rFonts w:eastAsia="黑体"/>
          <w:kern w:val="0"/>
          <w:szCs w:val="21"/>
        </w:rPr>
        <w:t>30</w:t>
      </w:r>
      <w:r>
        <w:rPr>
          <w:rFonts w:hint="eastAsia" w:ascii="黑体" w:hAnsi="宋体" w:eastAsia="黑体" w:cs="宋体"/>
          <w:kern w:val="0"/>
          <w:szCs w:val="21"/>
        </w:rPr>
        <w:t>分。</w:t>
      </w:r>
      <w:r>
        <w:rPr>
          <w:rFonts w:ascii="黑体" w:hAnsi="宋体" w:eastAsia="黑体" w:cs="宋体"/>
          <w:kern w:val="0"/>
          <w:szCs w:val="21"/>
        </w:rPr>
        <w:t>请在</w:t>
      </w:r>
      <w:r>
        <w:rPr>
          <w:rFonts w:hint="eastAsia" w:ascii="黑体" w:hAnsi="宋体" w:eastAsia="黑体" w:cs="宋体"/>
          <w:kern w:val="0"/>
          <w:szCs w:val="21"/>
        </w:rPr>
        <w:t>答题纸</w:t>
      </w:r>
      <w:r>
        <w:rPr>
          <w:rFonts w:ascii="黑体" w:hAnsi="宋体" w:eastAsia="黑体" w:cs="宋体"/>
          <w:kern w:val="0"/>
          <w:szCs w:val="21"/>
        </w:rPr>
        <w:t>的相应位置</w:t>
      </w:r>
      <w:r>
        <w:rPr>
          <w:rFonts w:hint="eastAsia" w:ascii="黑体" w:hAnsi="宋体" w:eastAsia="黑体" w:cs="宋体"/>
          <w:kern w:val="0"/>
          <w:szCs w:val="21"/>
        </w:rPr>
        <w:t>上</w:t>
      </w:r>
      <w:r>
        <w:rPr>
          <w:rFonts w:ascii="黑体" w:hAnsi="宋体" w:eastAsia="黑体" w:cs="宋体"/>
          <w:kern w:val="0"/>
          <w:szCs w:val="21"/>
        </w:rPr>
        <w:t>作答。</w:t>
      </w:r>
      <w:r>
        <w:rPr>
          <w:rFonts w:hint="eastAsia" w:ascii="黑体" w:hAnsi="宋体" w:eastAsia="黑体" w:cs="宋体"/>
          <w:kern w:val="0"/>
          <w:szCs w:val="21"/>
        </w:rPr>
        <w:t>）</w:t>
      </w:r>
    </w:p>
    <w:p>
      <w:pPr>
        <w:spacing w:line="360" w:lineRule="auto"/>
        <w:ind w:firstLine="420" w:firstLineChars="200"/>
        <w:jc w:val="left"/>
        <w:rPr>
          <w:kern w:val="0"/>
          <w:szCs w:val="21"/>
        </w:rPr>
      </w:pPr>
      <w:r>
        <w:rPr>
          <w:rFonts w:hint="eastAsia"/>
          <w:kern w:val="0"/>
          <w:szCs w:val="21"/>
        </w:rPr>
        <w:t>（一）阅读下列材料，回答问题。（</w:t>
      </w:r>
      <w:r>
        <w:rPr>
          <w:kern w:val="0"/>
          <w:szCs w:val="21"/>
        </w:rPr>
        <w:t>18</w:t>
      </w:r>
      <w:r>
        <w:rPr>
          <w:rFonts w:hint="eastAsia"/>
          <w:kern w:val="0"/>
          <w:szCs w:val="21"/>
        </w:rPr>
        <w:t>分）</w:t>
      </w:r>
    </w:p>
    <w:p>
      <w:pPr>
        <w:spacing w:line="360" w:lineRule="auto"/>
        <w:ind w:firstLine="420" w:firstLineChars="200"/>
        <w:jc w:val="left"/>
        <w:rPr>
          <w:rFonts w:ascii="楷体" w:hAnsi="楷体" w:eastAsia="楷体"/>
          <w:kern w:val="0"/>
          <w:szCs w:val="21"/>
        </w:rPr>
      </w:pPr>
      <w:r>
        <w:rPr>
          <w:rFonts w:hint="eastAsia" w:ascii="楷体" w:hAnsi="楷体" w:eastAsia="楷体"/>
          <w:kern w:val="0"/>
          <w:szCs w:val="21"/>
        </w:rPr>
        <w:t>“老师，为什么你让我们在练习本上工整地书写，你在黑板上写字却马虎潦草？为什么学生迟到了要记名，而老师却可以随便迟到”</w:t>
      </w:r>
      <w:r>
        <w:rPr>
          <w:rFonts w:ascii="楷体" w:hAnsi="楷体" w:eastAsia="楷体"/>
          <w:kern w:val="0"/>
          <w:szCs w:val="21"/>
        </w:rPr>
        <w:t>,</w:t>
      </w:r>
      <w:r>
        <w:rPr>
          <w:rFonts w:hint="eastAsia" w:ascii="楷体" w:hAnsi="楷体" w:eastAsia="楷体"/>
          <w:kern w:val="0"/>
          <w:szCs w:val="21"/>
        </w:rPr>
        <w:t>这是一位学生写给一位老师的一封信。收到这封信后，老师没有指责学生，而是进一步了解了多数学生对老师的要求，并深深地自省。从此，处处严格要求自己。在制定的“班级公约”里，针对教师自己的就有</w:t>
      </w:r>
      <w:r>
        <w:rPr>
          <w:rFonts w:ascii="楷体" w:hAnsi="楷体" w:eastAsia="楷体"/>
          <w:kern w:val="0"/>
          <w:szCs w:val="21"/>
        </w:rPr>
        <w:t>4</w:t>
      </w:r>
      <w:r>
        <w:rPr>
          <w:rFonts w:hint="eastAsia" w:ascii="楷体" w:hAnsi="楷体" w:eastAsia="楷体"/>
          <w:kern w:val="0"/>
          <w:szCs w:val="21"/>
        </w:rPr>
        <w:t>条，如“不能拖堂”“不讽刺挖苦学生”“不迟到”“不乱扔垃圾”等。他请全班同学监督自己，犯规和学生一样受罚。</w:t>
      </w:r>
    </w:p>
    <w:p>
      <w:pPr>
        <w:spacing w:line="360" w:lineRule="auto"/>
        <w:jc w:val="left"/>
        <w:rPr>
          <w:rFonts w:ascii="楷体" w:hAnsi="楷体" w:eastAsia="楷体"/>
          <w:i/>
          <w:kern w:val="0"/>
          <w:szCs w:val="21"/>
        </w:rPr>
      </w:pPr>
      <w:r>
        <w:rPr>
          <w:rFonts w:ascii="楷体" w:hAnsi="楷体" w:eastAsia="楷体"/>
          <w:kern w:val="0"/>
          <w:szCs w:val="21"/>
        </w:rPr>
        <w:t xml:space="preserve">    </w:t>
      </w:r>
      <w:r>
        <w:rPr>
          <w:rFonts w:hint="eastAsia" w:ascii="楷体" w:hAnsi="楷体" w:eastAsia="楷体"/>
          <w:kern w:val="0"/>
          <w:szCs w:val="21"/>
        </w:rPr>
        <w:t>有一次，</w:t>
      </w:r>
      <w:r>
        <w:rPr>
          <w:rFonts w:hint="eastAsia" w:ascii="楷体" w:hAnsi="楷体" w:eastAsia="楷体" w:cs="宋体"/>
          <w:iCs/>
          <w:kern w:val="0"/>
          <w:szCs w:val="21"/>
        </w:rPr>
        <w:t>他随手扔了一个粉笔头，自罚扫地一天。还有一次，因在路上帮老大爷推了一会儿车，上班迟到了</w:t>
      </w:r>
      <w:r>
        <w:rPr>
          <w:rFonts w:ascii="楷体" w:hAnsi="楷体" w:eastAsia="楷体" w:cs="宋体"/>
          <w:iCs/>
          <w:kern w:val="0"/>
          <w:szCs w:val="21"/>
        </w:rPr>
        <w:t>5</w:t>
      </w:r>
      <w:r>
        <w:rPr>
          <w:rFonts w:hint="eastAsia" w:ascii="楷体" w:hAnsi="楷体" w:eastAsia="楷体" w:cs="宋体"/>
          <w:iCs/>
          <w:kern w:val="0"/>
          <w:szCs w:val="21"/>
        </w:rPr>
        <w:t>分钟，他没有解释，而是主动擦了</w:t>
      </w:r>
      <w:r>
        <w:rPr>
          <w:rFonts w:ascii="楷体" w:hAnsi="楷体" w:eastAsia="楷体" w:cs="宋体"/>
          <w:iCs/>
          <w:kern w:val="0"/>
          <w:szCs w:val="21"/>
        </w:rPr>
        <w:t>5</w:t>
      </w:r>
      <w:r>
        <w:rPr>
          <w:rFonts w:hint="eastAsia" w:ascii="楷体" w:hAnsi="楷体" w:eastAsia="楷体" w:cs="宋体"/>
          <w:iCs/>
          <w:kern w:val="0"/>
          <w:szCs w:val="21"/>
        </w:rPr>
        <w:t>天黑板。从此，这个班变得自律上进，期末测试成绩由原来</w:t>
      </w:r>
      <w:r>
        <w:rPr>
          <w:rFonts w:ascii="楷体" w:hAnsi="楷体" w:eastAsia="楷体" w:cs="宋体"/>
          <w:iCs/>
          <w:kern w:val="0"/>
          <w:szCs w:val="21"/>
        </w:rPr>
        <w:t>26</w:t>
      </w:r>
      <w:r>
        <w:rPr>
          <w:rFonts w:hint="eastAsia" w:ascii="楷体" w:hAnsi="楷体" w:eastAsia="楷体" w:cs="宋体"/>
          <w:iCs/>
          <w:kern w:val="0"/>
          <w:szCs w:val="21"/>
        </w:rPr>
        <w:t>人不及格下降为只有</w:t>
      </w:r>
      <w:r>
        <w:rPr>
          <w:rFonts w:ascii="楷体" w:hAnsi="楷体" w:eastAsia="楷体" w:cs="宋体"/>
          <w:iCs/>
          <w:kern w:val="0"/>
          <w:szCs w:val="21"/>
        </w:rPr>
        <w:t>4</w:t>
      </w:r>
      <w:r>
        <w:rPr>
          <w:rFonts w:hint="eastAsia" w:ascii="楷体" w:hAnsi="楷体" w:eastAsia="楷体" w:cs="宋体"/>
          <w:iCs/>
          <w:kern w:val="0"/>
          <w:szCs w:val="21"/>
        </w:rPr>
        <w:t>人不及格。</w:t>
      </w:r>
      <w:r>
        <w:rPr>
          <w:rFonts w:ascii="楷体" w:hAnsi="楷体" w:eastAsia="楷体"/>
          <w:i/>
          <w:kern w:val="0"/>
          <w:szCs w:val="21"/>
        </w:rPr>
        <w:t xml:space="preserve"> </w:t>
      </w:r>
    </w:p>
    <w:p>
      <w:pPr>
        <w:spacing w:line="360" w:lineRule="auto"/>
        <w:jc w:val="left"/>
        <w:rPr>
          <w:rFonts w:ascii="宋体"/>
          <w:kern w:val="0"/>
          <w:szCs w:val="21"/>
        </w:rPr>
      </w:pPr>
      <w:r>
        <w:rPr>
          <w:rFonts w:ascii="宋体" w:hAnsi="宋体"/>
          <w:i/>
          <w:kern w:val="0"/>
          <w:szCs w:val="21"/>
        </w:rPr>
        <w:t xml:space="preserve">    </w:t>
      </w:r>
      <w:r>
        <w:rPr>
          <w:rFonts w:ascii="宋体" w:hAnsi="宋体"/>
          <w:kern w:val="0"/>
          <w:szCs w:val="21"/>
        </w:rPr>
        <w:t>1.</w:t>
      </w:r>
      <w:r>
        <w:rPr>
          <w:rFonts w:hint="eastAsia" w:ascii="宋体" w:hAnsi="宋体"/>
          <w:kern w:val="0"/>
          <w:szCs w:val="21"/>
        </w:rPr>
        <w:t>案例中的老师和学生形成的师生关系有何典型特征？（</w:t>
      </w:r>
      <w:r>
        <w:rPr>
          <w:kern w:val="0"/>
          <w:szCs w:val="21"/>
        </w:rPr>
        <w:t>2</w:t>
      </w:r>
      <w:r>
        <w:rPr>
          <w:rFonts w:hint="eastAsia" w:ascii="宋体" w:hAnsi="宋体"/>
          <w:kern w:val="0"/>
          <w:szCs w:val="21"/>
        </w:rPr>
        <w:t>分）</w:t>
      </w:r>
    </w:p>
    <w:p>
      <w:pPr>
        <w:spacing w:line="360" w:lineRule="auto"/>
        <w:ind w:firstLine="420"/>
        <w:jc w:val="left"/>
        <w:rPr>
          <w:rFonts w:ascii="宋体"/>
          <w:kern w:val="0"/>
          <w:szCs w:val="21"/>
        </w:rPr>
      </w:pPr>
      <w:r>
        <w:rPr>
          <w:rFonts w:ascii="宋体" w:hAnsi="宋体"/>
          <w:kern w:val="0"/>
          <w:szCs w:val="21"/>
        </w:rPr>
        <w:t>2.</w:t>
      </w:r>
      <w:r>
        <w:rPr>
          <w:rFonts w:hint="eastAsia" w:ascii="宋体" w:hAnsi="宋体"/>
          <w:kern w:val="0"/>
          <w:szCs w:val="21"/>
        </w:rPr>
        <w:t>老师采用了什么策略构建良好的师生关系？（</w:t>
      </w:r>
      <w:r>
        <w:rPr>
          <w:kern w:val="0"/>
          <w:szCs w:val="21"/>
        </w:rPr>
        <w:t>8</w:t>
      </w:r>
      <w:r>
        <w:rPr>
          <w:rFonts w:hint="eastAsia" w:ascii="宋体" w:hAnsi="宋体"/>
          <w:kern w:val="0"/>
          <w:szCs w:val="21"/>
        </w:rPr>
        <w:t>分）</w:t>
      </w:r>
    </w:p>
    <w:p>
      <w:pPr>
        <w:spacing w:line="360" w:lineRule="auto"/>
        <w:ind w:firstLine="420"/>
        <w:jc w:val="left"/>
        <w:rPr>
          <w:rFonts w:ascii="宋体"/>
          <w:kern w:val="0"/>
          <w:szCs w:val="21"/>
        </w:rPr>
      </w:pPr>
      <w:r>
        <w:rPr>
          <w:rFonts w:ascii="宋体" w:hAnsi="宋体"/>
          <w:kern w:val="0"/>
          <w:szCs w:val="21"/>
        </w:rPr>
        <w:t>3.</w:t>
      </w:r>
      <w:r>
        <w:rPr>
          <w:rFonts w:hint="eastAsia" w:ascii="宋体" w:hAnsi="宋体"/>
          <w:kern w:val="0"/>
          <w:szCs w:val="21"/>
        </w:rPr>
        <w:t>良好</w:t>
      </w:r>
      <w:r>
        <w:rPr>
          <w:rFonts w:ascii="宋体" w:hAnsi="宋体"/>
          <w:kern w:val="0"/>
          <w:szCs w:val="21"/>
        </w:rPr>
        <w:t>的</w:t>
      </w:r>
      <w:r>
        <w:rPr>
          <w:rFonts w:hint="eastAsia" w:ascii="宋体" w:hAnsi="宋体"/>
          <w:kern w:val="0"/>
          <w:szCs w:val="21"/>
        </w:rPr>
        <w:t>师生关系在教育中发挥了什么作用？（</w:t>
      </w:r>
      <w:r>
        <w:rPr>
          <w:kern w:val="0"/>
          <w:szCs w:val="21"/>
        </w:rPr>
        <w:t>8</w:t>
      </w:r>
      <w:r>
        <w:rPr>
          <w:rFonts w:hint="eastAsia" w:ascii="宋体" w:hAnsi="宋体"/>
          <w:kern w:val="0"/>
          <w:szCs w:val="21"/>
        </w:rPr>
        <w:t>分）</w:t>
      </w:r>
    </w:p>
    <w:p>
      <w:pPr>
        <w:spacing w:line="360" w:lineRule="auto"/>
        <w:ind w:firstLine="210" w:firstLineChars="100"/>
        <w:rPr>
          <w:rFonts w:ascii="宋体" w:cs="宋体"/>
          <w:kern w:val="0"/>
          <w:szCs w:val="21"/>
        </w:rPr>
      </w:pPr>
      <w:r>
        <w:rPr>
          <w:rFonts w:hint="eastAsia" w:ascii="宋体" w:hAnsi="宋体" w:cs="宋体"/>
          <w:kern w:val="0"/>
          <w:szCs w:val="21"/>
        </w:rPr>
        <w:t>（二）请认真阅读下文，并按要求作答。（</w:t>
      </w:r>
      <w:r>
        <w:rPr>
          <w:kern w:val="0"/>
          <w:szCs w:val="21"/>
        </w:rPr>
        <w:t>12</w:t>
      </w:r>
      <w:r>
        <w:rPr>
          <w:rFonts w:hint="eastAsia" w:ascii="宋体" w:hAnsi="宋体" w:cs="宋体"/>
          <w:kern w:val="0"/>
          <w:szCs w:val="21"/>
        </w:rPr>
        <w:t>分）</w:t>
      </w:r>
    </w:p>
    <w:p>
      <w:pPr>
        <w:spacing w:line="360" w:lineRule="auto"/>
        <w:ind w:firstLine="420" w:firstLineChars="200"/>
        <w:rPr>
          <w:rFonts w:ascii="楷体" w:hAnsi="楷体" w:eastAsia="楷体" w:cs="宋体"/>
          <w:kern w:val="0"/>
          <w:szCs w:val="21"/>
        </w:rPr>
      </w:pPr>
      <w:r>
        <w:rPr>
          <w:rFonts w:hint="eastAsia" w:ascii="楷体" w:hAnsi="楷体" w:eastAsia="楷体" w:cs="宋体"/>
          <w:kern w:val="0"/>
          <w:szCs w:val="21"/>
        </w:rPr>
        <w:t>一名学生在一次数学考试中得了68分，老师却在他的试卷上批了“68-98”，并和学生一起分析出错的原因：“你看，这道题做错了，主要是你上课没有认真听讲，如果概念清楚，这道题完全可以做对，就可以得78分，是吗？”学生信服地点点头。“再看这道题，我记得同样类型的题目，你曾经在一次作业中做错过，但是后来改正了。怎么这次又错了呢？说明你平时改作业不认真，如果你能认真改，这道题完全可以做对，就可以得88分，对吗？”学生再一次信服地点点头，说：“我上次改作业是拿别人的作业本抄了一遍……”老师摸了摸他的头，说：“你很诚实，希望你记住这次教训！”“你再看这道题，我真为你可惜，你把题目理解错了，如果能够细心一点，你就可以得到98分！”学生抬起头看着老师：“我明白了，以后只要认真听讲，认真做作业，再改掉粗心的毛病，就一定能考98分，不，是100分！”</w:t>
      </w:r>
    </w:p>
    <w:p>
      <w:pPr>
        <w:spacing w:line="360" w:lineRule="auto"/>
        <w:ind w:firstLine="420" w:firstLineChars="200"/>
        <w:rPr>
          <w:rFonts w:ascii="宋体" w:hAnsi="宋体" w:cs="宋体"/>
          <w:kern w:val="0"/>
          <w:szCs w:val="21"/>
        </w:rPr>
      </w:pPr>
      <w:r>
        <w:rPr>
          <w:rFonts w:hint="eastAsia" w:ascii="宋体" w:hAnsi="宋体" w:cs="宋体"/>
          <w:kern w:val="0"/>
          <w:szCs w:val="21"/>
        </w:rPr>
        <w:t>你对上述案例中这位教师的评价方法有何看法？</w:t>
      </w:r>
    </w:p>
    <w:p>
      <w:pPr>
        <w:spacing w:line="360" w:lineRule="auto"/>
        <w:ind w:firstLine="420" w:firstLineChars="200"/>
        <w:jc w:val="center"/>
        <w:rPr>
          <w:rFonts w:ascii="黑体" w:hAnsi="黑体" w:eastAsia="黑体" w:cs="宋体"/>
          <w:kern w:val="0"/>
          <w:sz w:val="32"/>
          <w:szCs w:val="32"/>
        </w:rPr>
      </w:pPr>
      <w:r>
        <w:rPr>
          <w:rFonts w:ascii="宋体" w:hAnsi="宋体" w:cs="宋体"/>
          <w:kern w:val="0"/>
          <w:szCs w:val="21"/>
        </w:rPr>
        <w:br w:type="page"/>
      </w:r>
      <w:r>
        <w:rPr>
          <w:rFonts w:hint="eastAsia" w:ascii="黑体" w:hAnsi="黑体" w:eastAsia="黑体" w:cs="宋体"/>
          <w:kern w:val="0"/>
          <w:sz w:val="32"/>
          <w:szCs w:val="32"/>
        </w:rPr>
        <w:t>教育学参考答案</w:t>
      </w:r>
    </w:p>
    <w:p>
      <w:pPr>
        <w:spacing w:line="360" w:lineRule="auto"/>
        <w:rPr>
          <w:rFonts w:ascii="宋体" w:cs="宋体"/>
          <w:vanish/>
          <w:kern w:val="0"/>
          <w:sz w:val="18"/>
          <w:szCs w:val="18"/>
        </w:rPr>
      </w:pPr>
    </w:p>
    <w:p>
      <w:pPr>
        <w:spacing w:line="360" w:lineRule="auto"/>
        <w:rPr>
          <w:rFonts w:ascii="宋体" w:cs="宋体"/>
          <w:kern w:val="0"/>
          <w:sz w:val="18"/>
          <w:szCs w:val="18"/>
        </w:rPr>
      </w:pPr>
      <w:r>
        <w:rPr>
          <w:rFonts w:hint="eastAsia" w:ascii="黑体" w:hAnsi="宋体" w:eastAsia="黑体" w:cs="宋体"/>
          <w:kern w:val="0"/>
          <w:szCs w:val="21"/>
        </w:rPr>
        <w:t>一、单项选择题（每题只有一个正确答案，</w:t>
      </w:r>
      <w:r>
        <w:rPr>
          <w:rFonts w:hint="eastAsia" w:ascii="黑体" w:hAnsi="宋体" w:eastAsia="黑体" w:cs="宋体"/>
          <w:bCs/>
          <w:kern w:val="0"/>
          <w:szCs w:val="21"/>
        </w:rPr>
        <w:t>请将正确答案填在答题纸的对应位置里，填在其他位置不得分</w:t>
      </w:r>
      <w:r>
        <w:rPr>
          <w:rFonts w:hint="eastAsia" w:ascii="黑体" w:hAnsi="宋体" w:eastAsia="黑体" w:cs="宋体"/>
          <w:kern w:val="0"/>
          <w:szCs w:val="21"/>
        </w:rPr>
        <w:t>。每小题</w:t>
      </w:r>
      <w:r>
        <w:rPr>
          <w:rFonts w:ascii="黑体" w:hAnsi="宋体" w:eastAsia="黑体" w:cs="宋体"/>
          <w:kern w:val="0"/>
          <w:szCs w:val="21"/>
        </w:rPr>
        <w:t>2</w:t>
      </w:r>
      <w:r>
        <w:rPr>
          <w:rFonts w:hint="eastAsia" w:ascii="黑体" w:hAnsi="宋体" w:eastAsia="黑体" w:cs="宋体"/>
          <w:kern w:val="0"/>
          <w:szCs w:val="21"/>
        </w:rPr>
        <w:t>分，共</w:t>
      </w:r>
      <w:r>
        <w:rPr>
          <w:rFonts w:ascii="黑体" w:hAnsi="宋体" w:eastAsia="黑体" w:cs="宋体"/>
          <w:kern w:val="0"/>
          <w:szCs w:val="21"/>
        </w:rPr>
        <w:t>56</w:t>
      </w:r>
      <w:r>
        <w:rPr>
          <w:rFonts w:hint="eastAsia" w:ascii="黑体" w:hAnsi="宋体" w:eastAsia="黑体" w:cs="宋体"/>
          <w:kern w:val="0"/>
          <w:szCs w:val="21"/>
        </w:rPr>
        <w:t>分）</w:t>
      </w:r>
    </w:p>
    <w:tbl>
      <w:tblPr>
        <w:tblStyle w:val="8"/>
        <w:tblW w:w="81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737"/>
        <w:gridCol w:w="737"/>
        <w:gridCol w:w="737"/>
        <w:gridCol w:w="737"/>
        <w:gridCol w:w="737"/>
        <w:gridCol w:w="737"/>
        <w:gridCol w:w="737"/>
        <w:gridCol w:w="737"/>
        <w:gridCol w:w="737"/>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7" w:type="dxa"/>
            <w:vAlign w:val="center"/>
          </w:tcPr>
          <w:p>
            <w:pPr>
              <w:spacing w:line="360" w:lineRule="auto"/>
              <w:jc w:val="center"/>
              <w:rPr>
                <w:rFonts w:ascii="宋体" w:cs="宋体"/>
                <w:b/>
                <w:bCs/>
                <w:kern w:val="0"/>
                <w:sz w:val="18"/>
                <w:szCs w:val="18"/>
              </w:rPr>
            </w:pPr>
            <w:r>
              <w:rPr>
                <w:rFonts w:hint="eastAsia" w:ascii="宋体" w:hAnsi="宋体" w:cs="宋体"/>
                <w:b/>
                <w:bCs/>
                <w:kern w:val="0"/>
                <w:sz w:val="18"/>
                <w:szCs w:val="18"/>
              </w:rPr>
              <w:t>题号</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1</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2</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3</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4</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5</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6</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7</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8</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9</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7" w:type="dxa"/>
            <w:vAlign w:val="center"/>
          </w:tcPr>
          <w:p>
            <w:pPr>
              <w:spacing w:line="360" w:lineRule="auto"/>
              <w:jc w:val="center"/>
              <w:rPr>
                <w:rFonts w:ascii="宋体" w:cs="宋体"/>
                <w:b/>
                <w:bCs/>
                <w:kern w:val="0"/>
                <w:sz w:val="18"/>
                <w:szCs w:val="18"/>
              </w:rPr>
            </w:pPr>
            <w:r>
              <w:rPr>
                <w:rFonts w:hint="eastAsia" w:ascii="宋体" w:hAnsi="宋体" w:cs="宋体"/>
                <w:b/>
                <w:bCs/>
                <w:kern w:val="0"/>
                <w:sz w:val="18"/>
                <w:szCs w:val="18"/>
              </w:rPr>
              <w:t>答案</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D</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D</w:t>
            </w:r>
          </w:p>
        </w:tc>
        <w:tc>
          <w:tcPr>
            <w:tcW w:w="737" w:type="dxa"/>
            <w:vAlign w:val="center"/>
          </w:tcPr>
          <w:p>
            <w:pPr>
              <w:spacing w:line="360" w:lineRule="auto"/>
              <w:jc w:val="center"/>
              <w:rPr>
                <w:rFonts w:ascii="宋体" w:cs="宋体"/>
                <w:kern w:val="0"/>
                <w:sz w:val="18"/>
                <w:szCs w:val="18"/>
              </w:rPr>
            </w:pPr>
            <w:r>
              <w:rPr>
                <w:rFonts w:hint="eastAsia" w:ascii="宋体" w:cs="宋体"/>
                <w:kern w:val="0"/>
                <w:sz w:val="18"/>
                <w:szCs w:val="18"/>
              </w:rPr>
              <w:t>B</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D</w:t>
            </w:r>
          </w:p>
        </w:tc>
        <w:tc>
          <w:tcPr>
            <w:tcW w:w="737" w:type="dxa"/>
            <w:vAlign w:val="center"/>
          </w:tcPr>
          <w:p>
            <w:pPr>
              <w:spacing w:line="360" w:lineRule="auto"/>
              <w:jc w:val="center"/>
              <w:rPr>
                <w:rFonts w:ascii="宋体" w:cs="宋体"/>
                <w:kern w:val="0"/>
                <w:sz w:val="18"/>
                <w:szCs w:val="18"/>
              </w:rPr>
            </w:pPr>
            <w:r>
              <w:rPr>
                <w:rFonts w:hint="eastAsia" w:ascii="宋体" w:cs="宋体"/>
                <w:kern w:val="0"/>
                <w:sz w:val="18"/>
                <w:szCs w:val="18"/>
              </w:rPr>
              <w:t>A</w:t>
            </w:r>
          </w:p>
        </w:tc>
        <w:tc>
          <w:tcPr>
            <w:tcW w:w="737" w:type="dxa"/>
            <w:vAlign w:val="center"/>
          </w:tcPr>
          <w:p>
            <w:pPr>
              <w:spacing w:line="360" w:lineRule="auto"/>
              <w:jc w:val="center"/>
              <w:rPr>
                <w:rFonts w:ascii="宋体" w:cs="宋体"/>
                <w:kern w:val="0"/>
                <w:sz w:val="18"/>
                <w:szCs w:val="18"/>
              </w:rPr>
            </w:pPr>
            <w:r>
              <w:rPr>
                <w:rFonts w:hint="eastAsia" w:ascii="宋体" w:cs="宋体"/>
                <w:kern w:val="0"/>
                <w:sz w:val="18"/>
                <w:szCs w:val="18"/>
              </w:rPr>
              <w:t>B</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A</w:t>
            </w:r>
          </w:p>
        </w:tc>
        <w:tc>
          <w:tcPr>
            <w:tcW w:w="737" w:type="dxa"/>
            <w:vAlign w:val="center"/>
          </w:tcPr>
          <w:p>
            <w:pPr>
              <w:spacing w:line="360" w:lineRule="auto"/>
              <w:jc w:val="center"/>
              <w:rPr>
                <w:rFonts w:ascii="宋体" w:cs="宋体"/>
                <w:kern w:val="0"/>
                <w:sz w:val="18"/>
                <w:szCs w:val="18"/>
              </w:rPr>
            </w:pPr>
            <w:r>
              <w:rPr>
                <w:rFonts w:hint="eastAsia" w:ascii="宋体" w:cs="宋体"/>
                <w:kern w:val="0"/>
                <w:sz w:val="18"/>
                <w:szCs w:val="18"/>
              </w:rPr>
              <w:t>C</w:t>
            </w:r>
          </w:p>
        </w:tc>
        <w:tc>
          <w:tcPr>
            <w:tcW w:w="737" w:type="dxa"/>
            <w:vAlign w:val="center"/>
          </w:tcPr>
          <w:p>
            <w:pPr>
              <w:spacing w:line="360" w:lineRule="auto"/>
              <w:jc w:val="center"/>
              <w:rPr>
                <w:rFonts w:ascii="宋体" w:cs="宋体"/>
                <w:kern w:val="0"/>
                <w:sz w:val="18"/>
                <w:szCs w:val="18"/>
              </w:rPr>
            </w:pPr>
            <w:r>
              <w:rPr>
                <w:rFonts w:hint="eastAsia" w:ascii="宋体" w:cs="宋体"/>
                <w:kern w:val="0"/>
                <w:sz w:val="18"/>
                <w:szCs w:val="18"/>
              </w:rPr>
              <w:t>D</w:t>
            </w:r>
          </w:p>
        </w:tc>
        <w:tc>
          <w:tcPr>
            <w:tcW w:w="737" w:type="dxa"/>
            <w:vAlign w:val="center"/>
          </w:tcPr>
          <w:p>
            <w:pPr>
              <w:spacing w:line="360" w:lineRule="auto"/>
              <w:jc w:val="center"/>
              <w:rPr>
                <w:rFonts w:ascii="宋体" w:cs="宋体"/>
                <w:kern w:val="0"/>
                <w:sz w:val="18"/>
                <w:szCs w:val="18"/>
              </w:rPr>
            </w:pPr>
            <w:r>
              <w:rPr>
                <w:rFonts w:hint="eastAsia" w:ascii="宋体" w:cs="宋体"/>
                <w:kern w:val="0"/>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7" w:type="dxa"/>
            <w:vAlign w:val="center"/>
          </w:tcPr>
          <w:p>
            <w:pPr>
              <w:spacing w:line="360" w:lineRule="auto"/>
              <w:jc w:val="center"/>
              <w:rPr>
                <w:rFonts w:ascii="宋体" w:cs="宋体"/>
                <w:b/>
                <w:bCs/>
                <w:kern w:val="0"/>
                <w:sz w:val="18"/>
                <w:szCs w:val="18"/>
              </w:rPr>
            </w:pPr>
            <w:r>
              <w:rPr>
                <w:rFonts w:hint="eastAsia" w:ascii="宋体" w:hAnsi="宋体" w:cs="宋体"/>
                <w:b/>
                <w:bCs/>
                <w:kern w:val="0"/>
                <w:sz w:val="18"/>
                <w:szCs w:val="18"/>
              </w:rPr>
              <w:t>题号</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11</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12</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13</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14</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15</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16</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17</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18</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19</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7" w:type="dxa"/>
            <w:vAlign w:val="center"/>
          </w:tcPr>
          <w:p>
            <w:pPr>
              <w:spacing w:line="360" w:lineRule="auto"/>
              <w:jc w:val="center"/>
              <w:rPr>
                <w:rFonts w:ascii="宋体" w:cs="宋体"/>
                <w:b/>
                <w:bCs/>
                <w:kern w:val="0"/>
                <w:sz w:val="18"/>
                <w:szCs w:val="18"/>
              </w:rPr>
            </w:pPr>
            <w:r>
              <w:rPr>
                <w:rFonts w:hint="eastAsia" w:ascii="宋体" w:hAnsi="宋体" w:cs="宋体"/>
                <w:b/>
                <w:bCs/>
                <w:kern w:val="0"/>
                <w:sz w:val="18"/>
                <w:szCs w:val="18"/>
              </w:rPr>
              <w:t>答案</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B</w:t>
            </w:r>
          </w:p>
        </w:tc>
        <w:tc>
          <w:tcPr>
            <w:tcW w:w="737" w:type="dxa"/>
            <w:vAlign w:val="center"/>
          </w:tcPr>
          <w:p>
            <w:pPr>
              <w:spacing w:line="360" w:lineRule="auto"/>
              <w:jc w:val="center"/>
              <w:rPr>
                <w:rFonts w:ascii="宋体" w:cs="宋体"/>
                <w:kern w:val="0"/>
                <w:sz w:val="18"/>
                <w:szCs w:val="18"/>
              </w:rPr>
            </w:pPr>
            <w:r>
              <w:rPr>
                <w:rFonts w:hint="eastAsia" w:ascii="宋体" w:cs="宋体"/>
                <w:kern w:val="0"/>
                <w:sz w:val="18"/>
                <w:szCs w:val="18"/>
              </w:rPr>
              <w:t>A</w:t>
            </w:r>
          </w:p>
        </w:tc>
        <w:tc>
          <w:tcPr>
            <w:tcW w:w="737" w:type="dxa"/>
            <w:vAlign w:val="center"/>
          </w:tcPr>
          <w:p>
            <w:pPr>
              <w:spacing w:line="360" w:lineRule="auto"/>
              <w:jc w:val="center"/>
              <w:rPr>
                <w:rFonts w:ascii="宋体" w:cs="宋体"/>
                <w:kern w:val="0"/>
                <w:sz w:val="18"/>
                <w:szCs w:val="18"/>
              </w:rPr>
            </w:pPr>
            <w:r>
              <w:rPr>
                <w:rFonts w:hint="eastAsia" w:ascii="宋体" w:cs="宋体"/>
                <w:kern w:val="0"/>
                <w:sz w:val="18"/>
                <w:szCs w:val="18"/>
              </w:rPr>
              <w:t>A</w:t>
            </w:r>
          </w:p>
        </w:tc>
        <w:tc>
          <w:tcPr>
            <w:tcW w:w="737" w:type="dxa"/>
            <w:vAlign w:val="center"/>
          </w:tcPr>
          <w:p>
            <w:pPr>
              <w:spacing w:line="360" w:lineRule="auto"/>
              <w:jc w:val="center"/>
              <w:rPr>
                <w:rFonts w:ascii="宋体" w:cs="宋体"/>
                <w:kern w:val="0"/>
                <w:sz w:val="18"/>
                <w:szCs w:val="18"/>
              </w:rPr>
            </w:pPr>
            <w:r>
              <w:rPr>
                <w:rFonts w:hint="eastAsia" w:ascii="宋体" w:cs="宋体"/>
                <w:kern w:val="0"/>
                <w:sz w:val="18"/>
                <w:szCs w:val="18"/>
              </w:rPr>
              <w:t>B</w:t>
            </w:r>
          </w:p>
        </w:tc>
        <w:tc>
          <w:tcPr>
            <w:tcW w:w="737" w:type="dxa"/>
            <w:vAlign w:val="center"/>
          </w:tcPr>
          <w:p>
            <w:pPr>
              <w:spacing w:line="360" w:lineRule="auto"/>
              <w:jc w:val="center"/>
              <w:rPr>
                <w:rFonts w:ascii="宋体" w:cs="宋体"/>
                <w:kern w:val="0"/>
                <w:sz w:val="18"/>
                <w:szCs w:val="18"/>
              </w:rPr>
            </w:pPr>
            <w:r>
              <w:rPr>
                <w:rFonts w:hint="eastAsia" w:ascii="宋体" w:cs="宋体"/>
                <w:kern w:val="0"/>
                <w:sz w:val="18"/>
                <w:szCs w:val="18"/>
              </w:rPr>
              <w:t>C</w:t>
            </w:r>
          </w:p>
        </w:tc>
        <w:tc>
          <w:tcPr>
            <w:tcW w:w="737" w:type="dxa"/>
            <w:vAlign w:val="center"/>
          </w:tcPr>
          <w:p>
            <w:pPr>
              <w:spacing w:line="360" w:lineRule="auto"/>
              <w:jc w:val="center"/>
              <w:rPr>
                <w:rFonts w:ascii="宋体" w:cs="宋体"/>
                <w:kern w:val="0"/>
                <w:sz w:val="18"/>
                <w:szCs w:val="18"/>
              </w:rPr>
            </w:pPr>
            <w:r>
              <w:rPr>
                <w:rFonts w:hint="eastAsia" w:ascii="宋体" w:cs="宋体"/>
                <w:kern w:val="0"/>
                <w:sz w:val="18"/>
                <w:szCs w:val="18"/>
              </w:rPr>
              <w:t>D</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B</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B</w:t>
            </w:r>
          </w:p>
        </w:tc>
        <w:tc>
          <w:tcPr>
            <w:tcW w:w="737" w:type="dxa"/>
            <w:vAlign w:val="center"/>
          </w:tcPr>
          <w:p>
            <w:pPr>
              <w:spacing w:line="360" w:lineRule="auto"/>
              <w:jc w:val="center"/>
              <w:rPr>
                <w:rFonts w:ascii="宋体" w:cs="宋体"/>
                <w:kern w:val="0"/>
                <w:sz w:val="18"/>
                <w:szCs w:val="18"/>
              </w:rPr>
            </w:pPr>
            <w:r>
              <w:rPr>
                <w:rFonts w:hint="eastAsia" w:ascii="宋体" w:cs="宋体"/>
                <w:kern w:val="0"/>
                <w:sz w:val="18"/>
                <w:szCs w:val="18"/>
              </w:rPr>
              <w:t>C</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7" w:type="dxa"/>
            <w:vAlign w:val="center"/>
          </w:tcPr>
          <w:p>
            <w:pPr>
              <w:spacing w:line="360" w:lineRule="auto"/>
              <w:jc w:val="center"/>
              <w:rPr>
                <w:rFonts w:ascii="宋体" w:cs="宋体"/>
                <w:b/>
                <w:bCs/>
                <w:kern w:val="0"/>
                <w:sz w:val="18"/>
                <w:szCs w:val="18"/>
              </w:rPr>
            </w:pPr>
            <w:r>
              <w:rPr>
                <w:rFonts w:hint="eastAsia" w:ascii="宋体" w:hAnsi="宋体" w:cs="宋体"/>
                <w:b/>
                <w:bCs/>
                <w:kern w:val="0"/>
                <w:sz w:val="18"/>
                <w:szCs w:val="18"/>
              </w:rPr>
              <w:t>题号</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21</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22</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23</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24</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25</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26</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27</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28</w:t>
            </w:r>
          </w:p>
        </w:tc>
        <w:tc>
          <w:tcPr>
            <w:tcW w:w="737" w:type="dxa"/>
            <w:vAlign w:val="center"/>
          </w:tcPr>
          <w:p>
            <w:pPr>
              <w:spacing w:line="360" w:lineRule="auto"/>
              <w:jc w:val="center"/>
              <w:rPr>
                <w:rFonts w:ascii="宋体" w:cs="宋体"/>
                <w:kern w:val="0"/>
                <w:sz w:val="18"/>
                <w:szCs w:val="18"/>
              </w:rPr>
            </w:pPr>
          </w:p>
        </w:tc>
        <w:tc>
          <w:tcPr>
            <w:tcW w:w="737" w:type="dxa"/>
            <w:vAlign w:val="center"/>
          </w:tcPr>
          <w:p>
            <w:pPr>
              <w:spacing w:line="360" w:lineRule="auto"/>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7" w:type="dxa"/>
            <w:vAlign w:val="center"/>
          </w:tcPr>
          <w:p>
            <w:pPr>
              <w:spacing w:line="360" w:lineRule="auto"/>
              <w:jc w:val="center"/>
              <w:rPr>
                <w:rFonts w:ascii="宋体" w:cs="宋体"/>
                <w:b/>
                <w:bCs/>
                <w:kern w:val="0"/>
                <w:sz w:val="18"/>
                <w:szCs w:val="18"/>
              </w:rPr>
            </w:pPr>
            <w:r>
              <w:rPr>
                <w:rFonts w:hint="eastAsia" w:ascii="宋体" w:hAnsi="宋体" w:cs="宋体"/>
                <w:b/>
                <w:bCs/>
                <w:kern w:val="0"/>
                <w:sz w:val="18"/>
                <w:szCs w:val="18"/>
              </w:rPr>
              <w:t>答案</w:t>
            </w:r>
          </w:p>
        </w:tc>
        <w:tc>
          <w:tcPr>
            <w:tcW w:w="737" w:type="dxa"/>
            <w:vAlign w:val="center"/>
          </w:tcPr>
          <w:p>
            <w:pPr>
              <w:spacing w:line="360" w:lineRule="auto"/>
              <w:jc w:val="center"/>
              <w:rPr>
                <w:rFonts w:ascii="宋体" w:cs="宋体"/>
                <w:kern w:val="0"/>
                <w:sz w:val="18"/>
                <w:szCs w:val="18"/>
              </w:rPr>
            </w:pPr>
            <w:r>
              <w:rPr>
                <w:rFonts w:hint="eastAsia" w:ascii="宋体" w:cs="宋体"/>
                <w:kern w:val="0"/>
                <w:sz w:val="18"/>
                <w:szCs w:val="18"/>
              </w:rPr>
              <w:t>A</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D</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D</w:t>
            </w:r>
          </w:p>
        </w:tc>
        <w:tc>
          <w:tcPr>
            <w:tcW w:w="737" w:type="dxa"/>
            <w:vAlign w:val="center"/>
          </w:tcPr>
          <w:p>
            <w:pPr>
              <w:spacing w:line="360" w:lineRule="auto"/>
              <w:jc w:val="center"/>
              <w:rPr>
                <w:rFonts w:ascii="宋体" w:cs="宋体"/>
                <w:kern w:val="0"/>
                <w:sz w:val="18"/>
                <w:szCs w:val="18"/>
              </w:rPr>
            </w:pPr>
            <w:r>
              <w:rPr>
                <w:rFonts w:hint="eastAsia" w:ascii="宋体" w:cs="宋体"/>
                <w:kern w:val="0"/>
                <w:sz w:val="18"/>
                <w:szCs w:val="18"/>
              </w:rPr>
              <w:t>C</w:t>
            </w:r>
          </w:p>
        </w:tc>
        <w:tc>
          <w:tcPr>
            <w:tcW w:w="737" w:type="dxa"/>
            <w:vAlign w:val="center"/>
          </w:tcPr>
          <w:p>
            <w:pPr>
              <w:spacing w:line="360" w:lineRule="auto"/>
              <w:jc w:val="center"/>
              <w:rPr>
                <w:rFonts w:ascii="宋体" w:cs="宋体"/>
                <w:kern w:val="0"/>
                <w:sz w:val="18"/>
                <w:szCs w:val="18"/>
              </w:rPr>
            </w:pPr>
            <w:r>
              <w:rPr>
                <w:rFonts w:hint="eastAsia" w:ascii="宋体" w:cs="宋体"/>
                <w:kern w:val="0"/>
                <w:sz w:val="18"/>
                <w:szCs w:val="18"/>
              </w:rPr>
              <w:t>B</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D</w:t>
            </w:r>
          </w:p>
        </w:tc>
        <w:tc>
          <w:tcPr>
            <w:tcW w:w="737" w:type="dxa"/>
            <w:vAlign w:val="center"/>
          </w:tcPr>
          <w:p>
            <w:pPr>
              <w:spacing w:line="360" w:lineRule="auto"/>
              <w:jc w:val="center"/>
              <w:rPr>
                <w:rFonts w:ascii="宋体" w:cs="宋体"/>
                <w:kern w:val="0"/>
                <w:sz w:val="18"/>
                <w:szCs w:val="18"/>
              </w:rPr>
            </w:pPr>
            <w:r>
              <w:rPr>
                <w:rFonts w:ascii="宋体" w:hAnsi="宋体" w:cs="宋体"/>
                <w:kern w:val="0"/>
                <w:sz w:val="18"/>
                <w:szCs w:val="18"/>
              </w:rPr>
              <w:t>A</w:t>
            </w:r>
          </w:p>
        </w:tc>
        <w:tc>
          <w:tcPr>
            <w:tcW w:w="737" w:type="dxa"/>
            <w:vAlign w:val="center"/>
          </w:tcPr>
          <w:p>
            <w:pPr>
              <w:spacing w:line="360" w:lineRule="auto"/>
              <w:jc w:val="center"/>
              <w:rPr>
                <w:rFonts w:ascii="宋体" w:cs="宋体"/>
                <w:kern w:val="0"/>
                <w:sz w:val="18"/>
                <w:szCs w:val="18"/>
              </w:rPr>
            </w:pPr>
            <w:r>
              <w:rPr>
                <w:rFonts w:hint="eastAsia" w:ascii="宋体" w:hAnsi="宋体" w:cs="宋体"/>
                <w:kern w:val="0"/>
                <w:sz w:val="18"/>
                <w:szCs w:val="18"/>
              </w:rPr>
              <w:t>C</w:t>
            </w:r>
          </w:p>
        </w:tc>
        <w:tc>
          <w:tcPr>
            <w:tcW w:w="737" w:type="dxa"/>
            <w:vAlign w:val="center"/>
          </w:tcPr>
          <w:p>
            <w:pPr>
              <w:spacing w:line="360" w:lineRule="auto"/>
              <w:jc w:val="center"/>
              <w:rPr>
                <w:rFonts w:ascii="宋体" w:cs="宋体"/>
                <w:kern w:val="0"/>
                <w:sz w:val="18"/>
                <w:szCs w:val="18"/>
              </w:rPr>
            </w:pPr>
          </w:p>
        </w:tc>
        <w:tc>
          <w:tcPr>
            <w:tcW w:w="737" w:type="dxa"/>
            <w:vAlign w:val="center"/>
          </w:tcPr>
          <w:p>
            <w:pPr>
              <w:spacing w:line="360" w:lineRule="auto"/>
              <w:jc w:val="center"/>
              <w:rPr>
                <w:rFonts w:ascii="宋体" w:cs="宋体"/>
                <w:kern w:val="0"/>
                <w:sz w:val="18"/>
                <w:szCs w:val="18"/>
              </w:rPr>
            </w:pPr>
          </w:p>
        </w:tc>
      </w:tr>
    </w:tbl>
    <w:p>
      <w:pPr>
        <w:spacing w:line="360" w:lineRule="auto"/>
        <w:rPr>
          <w:rFonts w:ascii="宋体" w:cs="宋体"/>
          <w:kern w:val="0"/>
          <w:sz w:val="18"/>
          <w:szCs w:val="18"/>
        </w:rPr>
      </w:pPr>
    </w:p>
    <w:p>
      <w:pPr>
        <w:spacing w:line="360" w:lineRule="auto"/>
        <w:rPr>
          <w:rFonts w:ascii="黑体" w:hAnsi="黑体" w:eastAsia="黑体" w:cs="宋体"/>
          <w:kern w:val="0"/>
          <w:szCs w:val="21"/>
        </w:rPr>
      </w:pPr>
      <w:r>
        <w:rPr>
          <w:rFonts w:hint="eastAsia" w:ascii="黑体" w:hAnsi="黑体" w:eastAsia="黑体" w:cs="宋体"/>
          <w:kern w:val="0"/>
          <w:szCs w:val="21"/>
        </w:rPr>
        <w:t>二、名词解释（每</w:t>
      </w:r>
      <w:r>
        <w:rPr>
          <w:rFonts w:hint="eastAsia" w:ascii="黑体" w:hAnsi="宋体" w:eastAsia="黑体" w:cs="宋体"/>
          <w:kern w:val="0"/>
          <w:szCs w:val="21"/>
        </w:rPr>
        <w:t>小</w:t>
      </w:r>
      <w:r>
        <w:rPr>
          <w:rFonts w:hint="eastAsia" w:ascii="黑体" w:hAnsi="黑体" w:eastAsia="黑体" w:cs="宋体"/>
          <w:kern w:val="0"/>
          <w:szCs w:val="21"/>
        </w:rPr>
        <w:t>题</w:t>
      </w:r>
      <w:r>
        <w:rPr>
          <w:rFonts w:ascii="黑体" w:hAnsi="黑体" w:eastAsia="黑体" w:cs="宋体"/>
          <w:kern w:val="0"/>
          <w:szCs w:val="21"/>
        </w:rPr>
        <w:t>4</w:t>
      </w:r>
      <w:r>
        <w:rPr>
          <w:rFonts w:hint="eastAsia" w:ascii="黑体" w:hAnsi="黑体" w:eastAsia="黑体" w:cs="宋体"/>
          <w:kern w:val="0"/>
          <w:szCs w:val="21"/>
        </w:rPr>
        <w:t>分，共</w:t>
      </w:r>
      <w:r>
        <w:rPr>
          <w:rFonts w:ascii="黑体" w:hAnsi="黑体" w:eastAsia="黑体" w:cs="宋体"/>
          <w:kern w:val="0"/>
          <w:szCs w:val="21"/>
        </w:rPr>
        <w:t>12</w:t>
      </w:r>
      <w:r>
        <w:rPr>
          <w:rFonts w:hint="eastAsia" w:ascii="黑体" w:hAnsi="黑体" w:eastAsia="黑体" w:cs="宋体"/>
          <w:kern w:val="0"/>
          <w:szCs w:val="21"/>
        </w:rPr>
        <w:t>分）</w:t>
      </w:r>
    </w:p>
    <w:p>
      <w:pPr>
        <w:spacing w:line="360" w:lineRule="auto"/>
        <w:rPr>
          <w:rFonts w:ascii="宋体" w:cs="宋体"/>
          <w:kern w:val="0"/>
          <w:szCs w:val="21"/>
        </w:rPr>
      </w:pPr>
      <w:r>
        <w:rPr>
          <w:rFonts w:ascii="宋体" w:hAnsi="宋体" w:cs="宋体"/>
          <w:kern w:val="0"/>
          <w:szCs w:val="21"/>
        </w:rPr>
        <w:t>1.</w:t>
      </w:r>
      <w:r>
        <w:rPr>
          <w:rFonts w:hint="eastAsia" w:ascii="宋体" w:hAnsi="宋体"/>
          <w:kern w:val="0"/>
          <w:szCs w:val="21"/>
        </w:rPr>
        <w:t>课程标准：以纲要的形式规定有关学科教学内容的标准性文件。</w:t>
      </w:r>
    </w:p>
    <w:p>
      <w:pPr>
        <w:spacing w:line="360" w:lineRule="auto"/>
        <w:rPr>
          <w:rFonts w:ascii="宋体" w:cs="宋体"/>
          <w:kern w:val="0"/>
          <w:szCs w:val="21"/>
        </w:rPr>
      </w:pPr>
      <w:r>
        <w:rPr>
          <w:rFonts w:ascii="宋体" w:hAnsi="宋体" w:cs="宋体"/>
          <w:kern w:val="0"/>
          <w:szCs w:val="21"/>
        </w:rPr>
        <w:t>2</w:t>
      </w:r>
      <w:r>
        <w:rPr>
          <w:rFonts w:ascii="宋体" w:cs="宋体"/>
          <w:kern w:val="0"/>
          <w:szCs w:val="21"/>
        </w:rPr>
        <w:t>.</w:t>
      </w:r>
      <w:r>
        <w:rPr>
          <w:rFonts w:hint="eastAsia" w:ascii="宋体" w:hAnsi="宋体"/>
          <w:kern w:val="0"/>
          <w:szCs w:val="21"/>
        </w:rPr>
        <w:t>形成性评价：</w:t>
      </w:r>
      <w:r>
        <w:t>对学生日常学习过程中的表现、所取得的成绩以及所反映出的情感、态度、策略等方面的发展做出的发展性评价。</w:t>
      </w:r>
    </w:p>
    <w:p>
      <w:pPr>
        <w:spacing w:line="360" w:lineRule="auto"/>
        <w:rPr>
          <w:rFonts w:ascii="宋体" w:cs="宋体"/>
          <w:kern w:val="0"/>
          <w:szCs w:val="21"/>
        </w:rPr>
      </w:pPr>
      <w:r>
        <w:rPr>
          <w:rFonts w:ascii="宋体" w:hAnsi="宋体" w:cs="宋体"/>
          <w:kern w:val="0"/>
          <w:szCs w:val="21"/>
        </w:rPr>
        <w:t>3.</w:t>
      </w:r>
      <w:r>
        <w:rPr>
          <w:rFonts w:hint="eastAsia" w:ascii="宋体" w:hAnsi="宋体" w:cs="宋体"/>
          <w:kern w:val="0"/>
          <w:szCs w:val="21"/>
        </w:rPr>
        <w:t>行动研究：是一种由实际工作者在现实情境中自主进行的反思探索（</w:t>
      </w:r>
      <w:r>
        <w:rPr>
          <w:rFonts w:ascii="宋体" w:hAnsi="宋体" w:cs="宋体"/>
          <w:kern w:val="0"/>
          <w:szCs w:val="21"/>
        </w:rPr>
        <w:t>1</w:t>
      </w:r>
      <w:r>
        <w:rPr>
          <w:rFonts w:hint="eastAsia" w:ascii="宋体" w:hAnsi="宋体" w:cs="宋体"/>
          <w:kern w:val="0"/>
          <w:szCs w:val="21"/>
        </w:rPr>
        <w:t>分），并以解决工作情境中特定的问题为主要目的（</w:t>
      </w:r>
      <w:r>
        <w:rPr>
          <w:rFonts w:ascii="宋体" w:hAnsi="宋体" w:cs="宋体"/>
          <w:kern w:val="0"/>
          <w:szCs w:val="21"/>
        </w:rPr>
        <w:t>1</w:t>
      </w:r>
      <w:r>
        <w:rPr>
          <w:rFonts w:hint="eastAsia" w:ascii="宋体" w:hAnsi="宋体" w:cs="宋体"/>
          <w:kern w:val="0"/>
          <w:szCs w:val="21"/>
        </w:rPr>
        <w:t>分），强调研究与活动的一体化（</w:t>
      </w:r>
      <w:r>
        <w:rPr>
          <w:rFonts w:ascii="宋体" w:hAnsi="宋体" w:cs="宋体"/>
          <w:kern w:val="0"/>
          <w:szCs w:val="21"/>
        </w:rPr>
        <w:t>1</w:t>
      </w:r>
      <w:r>
        <w:rPr>
          <w:rFonts w:hint="eastAsia" w:ascii="宋体" w:hAnsi="宋体" w:cs="宋体"/>
          <w:kern w:val="0"/>
          <w:szCs w:val="21"/>
        </w:rPr>
        <w:t>分），使实际工作者从工作过程中学习、思考尝试和解决问题（</w:t>
      </w:r>
      <w:r>
        <w:rPr>
          <w:rFonts w:ascii="宋体" w:hAnsi="宋体" w:cs="宋体"/>
          <w:kern w:val="0"/>
          <w:szCs w:val="21"/>
        </w:rPr>
        <w:t>1</w:t>
      </w:r>
      <w:r>
        <w:rPr>
          <w:rFonts w:hint="eastAsia" w:ascii="宋体" w:hAnsi="宋体" w:cs="宋体"/>
          <w:kern w:val="0"/>
          <w:szCs w:val="21"/>
        </w:rPr>
        <w:t>分）。</w:t>
      </w:r>
    </w:p>
    <w:p>
      <w:pPr>
        <w:spacing w:line="360" w:lineRule="auto"/>
        <w:rPr>
          <w:rFonts w:ascii="宋体" w:cs="宋体"/>
          <w:kern w:val="0"/>
          <w:szCs w:val="21"/>
        </w:rPr>
      </w:pPr>
    </w:p>
    <w:p>
      <w:pPr>
        <w:spacing w:line="360" w:lineRule="auto"/>
        <w:rPr>
          <w:rFonts w:ascii="黑体" w:hAnsi="黑体" w:eastAsia="黑体" w:cs="宋体"/>
          <w:kern w:val="0"/>
          <w:szCs w:val="21"/>
        </w:rPr>
      </w:pPr>
      <w:r>
        <w:rPr>
          <w:rFonts w:hint="eastAsia" w:ascii="黑体" w:hAnsi="黑体" w:eastAsia="黑体" w:cs="宋体"/>
          <w:kern w:val="0"/>
          <w:szCs w:val="21"/>
        </w:rPr>
        <w:t>三、辨析题（每</w:t>
      </w:r>
      <w:r>
        <w:rPr>
          <w:rFonts w:hint="eastAsia" w:ascii="黑体" w:hAnsi="宋体" w:eastAsia="黑体" w:cs="宋体"/>
          <w:kern w:val="0"/>
          <w:szCs w:val="21"/>
        </w:rPr>
        <w:t>小</w:t>
      </w:r>
      <w:r>
        <w:rPr>
          <w:rFonts w:hint="eastAsia" w:ascii="黑体" w:hAnsi="黑体" w:eastAsia="黑体" w:cs="宋体"/>
          <w:kern w:val="0"/>
          <w:szCs w:val="21"/>
        </w:rPr>
        <w:t>题</w:t>
      </w:r>
      <w:r>
        <w:rPr>
          <w:rFonts w:ascii="黑体" w:hAnsi="黑体" w:eastAsia="黑体" w:cs="宋体"/>
          <w:kern w:val="0"/>
          <w:szCs w:val="21"/>
        </w:rPr>
        <w:t>5</w:t>
      </w:r>
      <w:r>
        <w:rPr>
          <w:rFonts w:hint="eastAsia" w:ascii="黑体" w:hAnsi="黑体" w:eastAsia="黑体" w:cs="宋体"/>
          <w:kern w:val="0"/>
          <w:szCs w:val="21"/>
        </w:rPr>
        <w:t>分，共</w:t>
      </w:r>
      <w:r>
        <w:rPr>
          <w:rFonts w:ascii="黑体" w:hAnsi="黑体" w:eastAsia="黑体" w:cs="宋体"/>
          <w:kern w:val="0"/>
          <w:szCs w:val="21"/>
        </w:rPr>
        <w:t>20</w:t>
      </w:r>
      <w:r>
        <w:rPr>
          <w:rFonts w:hint="eastAsia" w:ascii="黑体" w:hAnsi="黑体" w:eastAsia="黑体" w:cs="宋体"/>
          <w:kern w:val="0"/>
          <w:szCs w:val="21"/>
        </w:rPr>
        <w:t>分）</w:t>
      </w:r>
    </w:p>
    <w:p>
      <w:pPr>
        <w:spacing w:line="360" w:lineRule="auto"/>
        <w:jc w:val="left"/>
        <w:outlineLvl w:val="0"/>
        <w:rPr>
          <w:rFonts w:ascii="宋体" w:hAnsi="宋体" w:cs="宋体"/>
          <w:kern w:val="0"/>
          <w:szCs w:val="21"/>
        </w:rPr>
      </w:pPr>
      <w:r>
        <w:rPr>
          <w:rFonts w:ascii="宋体" w:hAnsi="宋体" w:cs="宋体"/>
          <w:kern w:val="0"/>
          <w:szCs w:val="21"/>
        </w:rPr>
        <w:t>1.</w:t>
      </w:r>
      <w:r>
        <w:rPr>
          <w:rFonts w:hint="eastAsia" w:ascii="黑体" w:hAnsi="黑体" w:eastAsia="黑体" w:cs="黑体"/>
          <w:kern w:val="0"/>
          <w:szCs w:val="21"/>
        </w:rPr>
        <w:t xml:space="preserve"> ×</w:t>
      </w: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分）。德育是教育者培养受教育者一定思想品德的教育（</w:t>
      </w:r>
      <w:r>
        <w:rPr>
          <w:rFonts w:ascii="宋体" w:hAnsi="宋体" w:cs="宋体"/>
          <w:kern w:val="0"/>
          <w:szCs w:val="21"/>
        </w:rPr>
        <w:t>1</w:t>
      </w:r>
      <w:r>
        <w:rPr>
          <w:rFonts w:hint="eastAsia" w:ascii="宋体" w:hAnsi="宋体" w:cs="宋体"/>
          <w:kern w:val="0"/>
          <w:szCs w:val="21"/>
        </w:rPr>
        <w:t>分），德育包括道德教育、思想教育和政治教育（</w:t>
      </w:r>
      <w:r>
        <w:rPr>
          <w:rFonts w:ascii="宋体" w:hAnsi="宋体" w:cs="宋体"/>
          <w:kern w:val="0"/>
          <w:szCs w:val="21"/>
        </w:rPr>
        <w:t>1</w:t>
      </w:r>
      <w:r>
        <w:rPr>
          <w:rFonts w:hint="eastAsia" w:ascii="宋体" w:hAnsi="宋体" w:cs="宋体"/>
          <w:kern w:val="0"/>
          <w:szCs w:val="21"/>
        </w:rPr>
        <w:t>分）。德育实施的途径不仅包括思想品德课，还包括其他课程的教学、班主任工作、少先队活动、课外校外活动等（2分）。</w:t>
      </w:r>
    </w:p>
    <w:p>
      <w:pPr>
        <w:spacing w:line="360" w:lineRule="auto"/>
        <w:rPr>
          <w:rFonts w:ascii="宋体" w:cs="宋体"/>
          <w:kern w:val="0"/>
          <w:szCs w:val="21"/>
        </w:rPr>
      </w:pPr>
      <w:r>
        <w:rPr>
          <w:rFonts w:ascii="宋体" w:hAnsi="宋体" w:cs="宋体"/>
          <w:kern w:val="0"/>
          <w:szCs w:val="21"/>
        </w:rPr>
        <w:t>2</w:t>
      </w:r>
      <w:r>
        <w:rPr>
          <w:rFonts w:ascii="宋体" w:cs="宋体"/>
          <w:kern w:val="0"/>
          <w:szCs w:val="21"/>
        </w:rPr>
        <w:t>.</w:t>
      </w:r>
      <w:r>
        <w:rPr>
          <w:rFonts w:hint="eastAsia" w:ascii="黑体" w:hAnsi="黑体" w:eastAsia="黑体" w:cs="黑体"/>
          <w:kern w:val="0"/>
          <w:szCs w:val="21"/>
        </w:rPr>
        <w:t xml:space="preserve"> ×</w:t>
      </w: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分）。隐性课程和显性课程不是二元对立的关系（</w:t>
      </w:r>
      <w:r>
        <w:rPr>
          <w:rFonts w:ascii="宋体" w:hAnsi="宋体" w:cs="宋体"/>
          <w:kern w:val="0"/>
          <w:szCs w:val="21"/>
        </w:rPr>
        <w:t>1</w:t>
      </w:r>
      <w:r>
        <w:rPr>
          <w:rFonts w:hint="eastAsia" w:ascii="宋体" w:hAnsi="宋体" w:cs="宋体"/>
          <w:kern w:val="0"/>
          <w:szCs w:val="21"/>
        </w:rPr>
        <w:t>分），二者互动互补、相互作用，在一定的条件下二者可以互相转化（</w:t>
      </w:r>
      <w:r>
        <w:rPr>
          <w:rFonts w:ascii="宋体" w:hAnsi="宋体" w:cs="宋体"/>
          <w:kern w:val="0"/>
          <w:szCs w:val="21"/>
        </w:rPr>
        <w:t>1</w:t>
      </w:r>
      <w:r>
        <w:rPr>
          <w:rFonts w:hint="eastAsia" w:ascii="宋体" w:hAnsi="宋体" w:cs="宋体"/>
          <w:kern w:val="0"/>
          <w:szCs w:val="21"/>
        </w:rPr>
        <w:t>分）。某些显性的课程会不断地向隐性课程发展，使学校内容不断丰富（</w:t>
      </w:r>
      <w:r>
        <w:rPr>
          <w:rFonts w:ascii="宋体" w:hAnsi="宋体" w:cs="宋体"/>
          <w:kern w:val="0"/>
          <w:szCs w:val="21"/>
        </w:rPr>
        <w:t>1</w:t>
      </w:r>
      <w:r>
        <w:rPr>
          <w:rFonts w:hint="eastAsia" w:ascii="宋体" w:hAnsi="宋体" w:cs="宋体"/>
          <w:kern w:val="0"/>
          <w:szCs w:val="21"/>
        </w:rPr>
        <w:t>分）。从对学生的影响程度来讲，隐性课程对学生的身心发展影响更加重大，是学生思想意识形成的重要影响因素、是进行道德教育的重要手段，是学生成长的重要精神食粮。（</w:t>
      </w:r>
      <w:r>
        <w:rPr>
          <w:rFonts w:ascii="宋体" w:hAnsi="宋体" w:cs="宋体"/>
          <w:kern w:val="0"/>
          <w:szCs w:val="21"/>
        </w:rPr>
        <w:t>1</w:t>
      </w:r>
      <w:r>
        <w:rPr>
          <w:rFonts w:hint="eastAsia" w:ascii="宋体" w:hAnsi="宋体" w:cs="宋体"/>
          <w:kern w:val="0"/>
          <w:szCs w:val="21"/>
        </w:rPr>
        <w:t>分）</w:t>
      </w:r>
    </w:p>
    <w:p>
      <w:pPr>
        <w:spacing w:line="360" w:lineRule="auto"/>
        <w:rPr>
          <w:rFonts w:ascii="宋体" w:cs="宋体"/>
          <w:kern w:val="0"/>
          <w:szCs w:val="21"/>
        </w:rPr>
      </w:pPr>
      <w:r>
        <w:rPr>
          <w:rFonts w:ascii="宋体" w:hAnsi="宋体" w:cs="宋体"/>
          <w:kern w:val="0"/>
          <w:szCs w:val="21"/>
        </w:rPr>
        <w:t>3</w:t>
      </w:r>
      <w:r>
        <w:rPr>
          <w:rFonts w:ascii="宋体" w:cs="宋体"/>
          <w:kern w:val="0"/>
          <w:szCs w:val="21"/>
        </w:rPr>
        <w:t>.</w:t>
      </w:r>
      <w:r>
        <w:rPr>
          <w:rFonts w:hint="eastAsia" w:ascii="黑体" w:hAnsi="黑体" w:eastAsia="黑体" w:cs="黑体"/>
          <w:kern w:val="0"/>
          <w:szCs w:val="21"/>
        </w:rPr>
        <w:t xml:space="preserve"> ×</w:t>
      </w: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分）。教学是教师教、学生学的统一活动（</w:t>
      </w:r>
      <w:r>
        <w:rPr>
          <w:rFonts w:ascii="宋体" w:hAnsi="宋体" w:cs="宋体"/>
          <w:kern w:val="0"/>
          <w:szCs w:val="21"/>
        </w:rPr>
        <w:t>1</w:t>
      </w:r>
      <w:r>
        <w:rPr>
          <w:rFonts w:hint="eastAsia" w:ascii="宋体" w:hAnsi="宋体" w:cs="宋体"/>
          <w:kern w:val="0"/>
          <w:szCs w:val="21"/>
        </w:rPr>
        <w:t>分），教材是教学的重要资源，但不是唯一资源（2分），教学活动还可以借助其他资源实现教学目标（</w:t>
      </w:r>
      <w:r>
        <w:rPr>
          <w:rFonts w:ascii="宋体" w:hAnsi="宋体" w:cs="宋体"/>
          <w:kern w:val="0"/>
          <w:szCs w:val="21"/>
        </w:rPr>
        <w:t>1</w:t>
      </w:r>
      <w:r>
        <w:rPr>
          <w:rFonts w:hint="eastAsia" w:ascii="宋体" w:hAnsi="宋体" w:cs="宋体"/>
          <w:kern w:val="0"/>
          <w:szCs w:val="21"/>
        </w:rPr>
        <w:t>分）。</w:t>
      </w:r>
    </w:p>
    <w:p>
      <w:pPr>
        <w:spacing w:line="360" w:lineRule="auto"/>
        <w:rPr>
          <w:rFonts w:ascii="宋体"/>
          <w:szCs w:val="21"/>
        </w:rPr>
      </w:pPr>
      <w:r>
        <w:rPr>
          <w:rFonts w:ascii="宋体" w:hAnsi="宋体" w:cs="宋体"/>
          <w:kern w:val="0"/>
          <w:szCs w:val="21"/>
        </w:rPr>
        <w:t>4.</w:t>
      </w:r>
      <w:r>
        <w:rPr>
          <w:rFonts w:hint="eastAsia" w:ascii="黑体" w:hAnsi="黑体" w:eastAsia="黑体" w:cs="黑体"/>
          <w:kern w:val="0"/>
          <w:szCs w:val="21"/>
        </w:rPr>
        <w:t xml:space="preserve"> ×</w:t>
      </w: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分）。非正式群体是由班级中若干小学生在心理一致性或相容性的基础上自愿结合而成的群体，是班级中客观存在并普遍的现象（</w:t>
      </w:r>
      <w:r>
        <w:rPr>
          <w:rFonts w:ascii="宋体" w:hAnsi="宋体" w:cs="宋体"/>
          <w:kern w:val="0"/>
          <w:szCs w:val="21"/>
        </w:rPr>
        <w:t>1</w:t>
      </w:r>
      <w:r>
        <w:rPr>
          <w:rFonts w:hint="eastAsia" w:ascii="宋体" w:hAnsi="宋体" w:cs="宋体"/>
          <w:kern w:val="0"/>
          <w:szCs w:val="21"/>
        </w:rPr>
        <w:t>分）。不同类型的非正式群体对班集体建设的影响不同，班主任应引导具有消极作用的非正式群体转变为能够产生积极影响的群体，而非单纯取缔（3分）。</w:t>
      </w:r>
    </w:p>
    <w:p>
      <w:pPr>
        <w:spacing w:line="360" w:lineRule="auto"/>
        <w:rPr>
          <w:rFonts w:ascii="宋体" w:cs="宋体"/>
          <w:kern w:val="0"/>
          <w:szCs w:val="21"/>
        </w:rPr>
      </w:pPr>
    </w:p>
    <w:p>
      <w:pPr>
        <w:spacing w:line="360" w:lineRule="auto"/>
        <w:rPr>
          <w:rFonts w:ascii="黑体" w:hAnsi="黑体" w:eastAsia="黑体" w:cs="宋体"/>
          <w:kern w:val="0"/>
          <w:szCs w:val="21"/>
        </w:rPr>
      </w:pPr>
      <w:r>
        <w:rPr>
          <w:rFonts w:hint="eastAsia" w:ascii="黑体" w:hAnsi="黑体" w:eastAsia="黑体" w:cs="宋体"/>
          <w:kern w:val="0"/>
          <w:szCs w:val="21"/>
        </w:rPr>
        <w:t>四、简答题（每</w:t>
      </w:r>
      <w:r>
        <w:rPr>
          <w:rFonts w:hint="eastAsia" w:ascii="黑体" w:hAnsi="宋体" w:eastAsia="黑体" w:cs="宋体"/>
          <w:kern w:val="0"/>
          <w:szCs w:val="21"/>
        </w:rPr>
        <w:t>小</w:t>
      </w:r>
      <w:r>
        <w:rPr>
          <w:rFonts w:hint="eastAsia" w:ascii="黑体" w:hAnsi="黑体" w:eastAsia="黑体" w:cs="宋体"/>
          <w:kern w:val="0"/>
          <w:szCs w:val="21"/>
        </w:rPr>
        <w:t>题</w:t>
      </w:r>
      <w:r>
        <w:rPr>
          <w:rFonts w:ascii="黑体" w:hAnsi="黑体" w:eastAsia="黑体" w:cs="宋体"/>
          <w:kern w:val="0"/>
          <w:szCs w:val="21"/>
        </w:rPr>
        <w:t>8</w:t>
      </w:r>
      <w:r>
        <w:rPr>
          <w:rFonts w:hint="eastAsia" w:ascii="黑体" w:hAnsi="黑体" w:eastAsia="黑体" w:cs="宋体"/>
          <w:kern w:val="0"/>
          <w:szCs w:val="21"/>
        </w:rPr>
        <w:t>分，共</w:t>
      </w:r>
      <w:r>
        <w:rPr>
          <w:rFonts w:ascii="黑体" w:hAnsi="黑体" w:eastAsia="黑体" w:cs="宋体"/>
          <w:kern w:val="0"/>
          <w:szCs w:val="21"/>
        </w:rPr>
        <w:t>32</w:t>
      </w:r>
      <w:r>
        <w:rPr>
          <w:rFonts w:hint="eastAsia" w:ascii="黑体" w:hAnsi="黑体" w:eastAsia="黑体" w:cs="宋体"/>
          <w:kern w:val="0"/>
          <w:szCs w:val="21"/>
        </w:rPr>
        <w:t>分）</w:t>
      </w:r>
    </w:p>
    <w:p>
      <w:pPr>
        <w:spacing w:line="360" w:lineRule="auto"/>
        <w:rPr>
          <w:rFonts w:ascii="宋体" w:cs="宋体"/>
          <w:kern w:val="0"/>
          <w:szCs w:val="21"/>
        </w:rPr>
      </w:pPr>
      <w:r>
        <w:rPr>
          <w:rFonts w:ascii="宋体" w:hAnsi="宋体" w:cs="宋体"/>
          <w:kern w:val="0"/>
          <w:szCs w:val="21"/>
        </w:rPr>
        <w:t>1.</w:t>
      </w:r>
      <w:r>
        <w:rPr>
          <w:rFonts w:hint="eastAsia" w:ascii="宋体" w:hAnsi="宋体" w:cs="宋体"/>
          <w:kern w:val="0"/>
          <w:szCs w:val="21"/>
        </w:rPr>
        <w:t>简述学科课程的利与弊。</w:t>
      </w:r>
    </w:p>
    <w:p>
      <w:pPr>
        <w:spacing w:line="360" w:lineRule="auto"/>
        <w:rPr>
          <w:rFonts w:ascii="宋体"/>
          <w:szCs w:val="21"/>
        </w:rPr>
      </w:pPr>
      <w:r>
        <w:rPr>
          <w:rFonts w:hint="eastAsia" w:ascii="宋体" w:hAnsi="宋体" w:cs="宋体"/>
          <w:kern w:val="0"/>
          <w:szCs w:val="21"/>
        </w:rPr>
        <w:t>答案要点：学科课程的优点是有很强的学术性</w:t>
      </w:r>
      <w:r>
        <w:rPr>
          <w:rFonts w:hint="eastAsia" w:ascii="宋体" w:hAnsi="宋体"/>
          <w:szCs w:val="21"/>
        </w:rPr>
        <w:t>（</w:t>
      </w:r>
      <w:r>
        <w:rPr>
          <w:rFonts w:ascii="宋体" w:hAnsi="宋体"/>
          <w:szCs w:val="21"/>
        </w:rPr>
        <w:t>2</w:t>
      </w:r>
      <w:r>
        <w:rPr>
          <w:rFonts w:hint="eastAsia" w:ascii="宋体" w:hAnsi="宋体"/>
          <w:szCs w:val="21"/>
        </w:rPr>
        <w:t>分）</w:t>
      </w:r>
      <w:r>
        <w:rPr>
          <w:rFonts w:hint="eastAsia" w:ascii="宋体" w:hAnsi="宋体" w:cs="宋体"/>
          <w:kern w:val="0"/>
          <w:szCs w:val="21"/>
        </w:rPr>
        <w:t>，逻辑性强、结构严谨、理论周密，有利于学生掌握各门科学的原理和规律</w:t>
      </w:r>
      <w:r>
        <w:rPr>
          <w:rFonts w:hint="eastAsia" w:ascii="宋体" w:hAnsi="宋体"/>
          <w:szCs w:val="21"/>
        </w:rPr>
        <w:t>（</w:t>
      </w:r>
      <w:r>
        <w:rPr>
          <w:rFonts w:ascii="宋体" w:hAnsi="宋体"/>
          <w:szCs w:val="21"/>
        </w:rPr>
        <w:t>2</w:t>
      </w:r>
      <w:r>
        <w:rPr>
          <w:rFonts w:hint="eastAsia" w:ascii="宋体" w:hAnsi="宋体"/>
          <w:szCs w:val="21"/>
        </w:rPr>
        <w:t>分）</w:t>
      </w:r>
      <w:r>
        <w:rPr>
          <w:rFonts w:hint="eastAsia" w:ascii="宋体" w:hAnsi="宋体" w:cs="宋体"/>
          <w:kern w:val="0"/>
          <w:szCs w:val="21"/>
        </w:rPr>
        <w:t>。学科课程的缺点是把各门学科的知识割裂开来，不能在整体中、联系中进行学习</w:t>
      </w:r>
      <w:r>
        <w:rPr>
          <w:rFonts w:hint="eastAsia" w:ascii="宋体" w:hAnsi="宋体"/>
          <w:szCs w:val="21"/>
        </w:rPr>
        <w:t>（</w:t>
      </w:r>
      <w:r>
        <w:rPr>
          <w:rFonts w:ascii="宋体" w:hAnsi="宋体"/>
          <w:szCs w:val="21"/>
        </w:rPr>
        <w:t>2</w:t>
      </w:r>
      <w:r>
        <w:rPr>
          <w:rFonts w:hint="eastAsia" w:ascii="宋体" w:hAnsi="宋体"/>
          <w:szCs w:val="21"/>
        </w:rPr>
        <w:t>分）</w:t>
      </w:r>
      <w:r>
        <w:rPr>
          <w:rFonts w:hint="eastAsia" w:ascii="宋体" w:hAnsi="宋体" w:cs="宋体"/>
          <w:kern w:val="0"/>
          <w:szCs w:val="21"/>
        </w:rPr>
        <w:t>；各门学科容易出现不必要的重复，增加学生的负担（</w:t>
      </w:r>
      <w:r>
        <w:rPr>
          <w:rFonts w:ascii="宋体" w:hAnsi="宋体" w:cs="宋体"/>
          <w:kern w:val="0"/>
          <w:szCs w:val="21"/>
        </w:rPr>
        <w:t>1</w:t>
      </w:r>
      <w:r>
        <w:rPr>
          <w:rFonts w:hint="eastAsia" w:ascii="宋体" w:hAnsi="宋体" w:cs="宋体"/>
          <w:kern w:val="0"/>
          <w:szCs w:val="21"/>
        </w:rPr>
        <w:t>分）；忽视学生的兴趣和需要，容易导致理论和实践脱节，不能学以致用（</w:t>
      </w:r>
      <w:r>
        <w:rPr>
          <w:rFonts w:ascii="宋体" w:hAnsi="宋体" w:cs="宋体"/>
          <w:kern w:val="0"/>
          <w:szCs w:val="21"/>
        </w:rPr>
        <w:t>1</w:t>
      </w:r>
      <w:r>
        <w:rPr>
          <w:rFonts w:hint="eastAsia" w:ascii="宋体" w:hAnsi="宋体" w:cs="宋体"/>
          <w:kern w:val="0"/>
          <w:szCs w:val="21"/>
        </w:rPr>
        <w:t>分）。</w:t>
      </w:r>
    </w:p>
    <w:p>
      <w:pPr>
        <w:spacing w:line="360" w:lineRule="auto"/>
        <w:jc w:val="left"/>
        <w:rPr>
          <w:rFonts w:ascii="宋体" w:hAnsi="宋体"/>
        </w:rPr>
      </w:pPr>
      <w:r>
        <w:rPr>
          <w:rFonts w:ascii="宋体" w:hAnsi="宋体" w:cs="宋体"/>
          <w:kern w:val="0"/>
          <w:szCs w:val="21"/>
        </w:rPr>
        <w:t>2.</w:t>
      </w:r>
      <w:r>
        <w:rPr>
          <w:rFonts w:hint="eastAsia" w:ascii="宋体" w:hAnsi="宋体" w:cs="宋体"/>
          <w:kern w:val="0"/>
          <w:szCs w:val="21"/>
        </w:rPr>
        <w:t>简述教学目标设定的依据</w:t>
      </w:r>
      <w:r>
        <w:rPr>
          <w:rFonts w:hint="eastAsia" w:ascii="宋体" w:hAnsi="宋体"/>
        </w:rPr>
        <w:t>。</w:t>
      </w:r>
    </w:p>
    <w:p>
      <w:pPr>
        <w:spacing w:line="360" w:lineRule="auto"/>
        <w:rPr>
          <w:rFonts w:ascii="宋体" w:cs="宋体"/>
          <w:kern w:val="0"/>
          <w:szCs w:val="21"/>
        </w:rPr>
      </w:pPr>
      <w:r>
        <w:rPr>
          <w:rFonts w:hint="eastAsia" w:ascii="宋体" w:hAnsi="宋体"/>
        </w:rPr>
        <w:t>课程标准中的相关要求，教材内容的解读，学生的年段特点，学生的实际发展水平。</w:t>
      </w:r>
      <w:r>
        <w:rPr>
          <w:rFonts w:hint="eastAsia" w:ascii="宋体" w:hAnsi="宋体" w:cs="宋体"/>
          <w:kern w:val="0"/>
          <w:szCs w:val="21"/>
        </w:rPr>
        <w:t>（适当展开，每点</w:t>
      </w:r>
      <w:r>
        <w:rPr>
          <w:rFonts w:ascii="宋体" w:hAnsi="宋体" w:cs="宋体"/>
          <w:kern w:val="0"/>
          <w:szCs w:val="21"/>
        </w:rPr>
        <w:t>2</w:t>
      </w:r>
      <w:r>
        <w:rPr>
          <w:rFonts w:hint="eastAsia" w:ascii="宋体" w:hAnsi="宋体" w:cs="宋体"/>
          <w:kern w:val="0"/>
          <w:szCs w:val="21"/>
        </w:rPr>
        <w:t>分）</w:t>
      </w:r>
    </w:p>
    <w:p>
      <w:pPr>
        <w:spacing w:line="360" w:lineRule="auto"/>
        <w:rPr>
          <w:rFonts w:ascii="宋体" w:hAnsi="宋体"/>
        </w:rPr>
      </w:pPr>
      <w:r>
        <w:rPr>
          <w:rFonts w:ascii="宋体" w:hAnsi="宋体" w:cs="SimSun-Identity-H"/>
          <w:kern w:val="0"/>
          <w:szCs w:val="21"/>
        </w:rPr>
        <w:t>3</w:t>
      </w:r>
      <w:r>
        <w:rPr>
          <w:rFonts w:ascii="宋体" w:cs="SimSun-Identity-H"/>
          <w:kern w:val="0"/>
          <w:szCs w:val="21"/>
        </w:rPr>
        <w:t>.</w:t>
      </w:r>
      <w:r>
        <w:rPr>
          <w:rFonts w:hint="eastAsia" w:ascii="宋体" w:hAnsi="宋体" w:cs="宋体"/>
          <w:kern w:val="0"/>
          <w:szCs w:val="21"/>
        </w:rPr>
        <w:t>简述</w:t>
      </w:r>
      <w:r>
        <w:rPr>
          <w:rFonts w:hint="eastAsia" w:ascii="宋体" w:hAnsi="宋体"/>
        </w:rPr>
        <w:t>实施奖励应注意的问题。</w:t>
      </w:r>
    </w:p>
    <w:p>
      <w:pPr>
        <w:spacing w:line="360" w:lineRule="auto"/>
        <w:rPr>
          <w:rFonts w:ascii="宋体"/>
          <w:szCs w:val="21"/>
        </w:rPr>
      </w:pPr>
      <w:r>
        <w:rPr>
          <w:rFonts w:hint="eastAsia" w:ascii="宋体" w:hAnsi="宋体" w:cs="宋体"/>
          <w:kern w:val="0"/>
          <w:szCs w:val="21"/>
        </w:rPr>
        <w:t>奖励要实事求是、公正合理；奖励要有教育性；奖励要有群众基础，得到学生集体的支持；奖励要着眼未来。（适当展开，每点</w:t>
      </w:r>
      <w:r>
        <w:rPr>
          <w:rFonts w:ascii="宋体" w:hAnsi="宋体" w:cs="宋体"/>
          <w:kern w:val="0"/>
          <w:szCs w:val="21"/>
        </w:rPr>
        <w:t>2</w:t>
      </w:r>
      <w:r>
        <w:rPr>
          <w:rFonts w:hint="eastAsia" w:ascii="宋体" w:hAnsi="宋体" w:cs="宋体"/>
          <w:kern w:val="0"/>
          <w:szCs w:val="21"/>
        </w:rPr>
        <w:t>分）</w:t>
      </w:r>
    </w:p>
    <w:p>
      <w:pPr>
        <w:spacing w:line="360" w:lineRule="auto"/>
        <w:rPr>
          <w:rFonts w:ascii="宋体" w:cs="宋体"/>
          <w:kern w:val="0"/>
          <w:szCs w:val="21"/>
        </w:rPr>
      </w:pPr>
      <w:r>
        <w:rPr>
          <w:rFonts w:ascii="宋体" w:hAnsi="宋体" w:cs="宋体"/>
          <w:kern w:val="0"/>
          <w:szCs w:val="21"/>
        </w:rPr>
        <w:t>4.</w:t>
      </w:r>
      <w:r>
        <w:rPr>
          <w:rFonts w:hint="eastAsia" w:ascii="宋体" w:cs="宋体"/>
          <w:kern w:val="0"/>
          <w:szCs w:val="21"/>
        </w:rPr>
        <w:t>简述</w:t>
      </w:r>
      <w:r>
        <w:rPr>
          <w:rFonts w:hint="eastAsia" w:ascii="宋体" w:hAnsi="宋体"/>
          <w:szCs w:val="24"/>
        </w:rPr>
        <w:t>班级文化建设的途径</w:t>
      </w:r>
      <w:r>
        <w:rPr>
          <w:rFonts w:hint="eastAsia" w:ascii="SimSun-Identity-H" w:eastAsia="SimSun-Identity-H" w:cs="SimSun-Identity-H"/>
          <w:kern w:val="0"/>
          <w:szCs w:val="21"/>
        </w:rPr>
        <w:t>。</w:t>
      </w:r>
    </w:p>
    <w:p>
      <w:pPr>
        <w:spacing w:line="360" w:lineRule="auto"/>
        <w:rPr>
          <w:rFonts w:ascii="宋体" w:cs="宋体"/>
          <w:kern w:val="0"/>
          <w:szCs w:val="21"/>
        </w:rPr>
      </w:pPr>
      <w:r>
        <w:rPr>
          <w:rFonts w:hint="eastAsia" w:ascii="宋体" w:hAnsi="宋体"/>
          <w:szCs w:val="24"/>
        </w:rPr>
        <w:t>班级组织建设，</w:t>
      </w:r>
      <w:r>
        <w:rPr>
          <w:rFonts w:hint="eastAsia"/>
          <w:szCs w:val="24"/>
        </w:rPr>
        <w:t>班级日常管理，班级活动管理，教育力量的管理</w:t>
      </w:r>
      <w:r>
        <w:rPr>
          <w:rFonts w:hint="eastAsia" w:ascii="宋体" w:hAnsi="宋体"/>
          <w:szCs w:val="24"/>
        </w:rPr>
        <w:t>。</w:t>
      </w:r>
      <w:r>
        <w:rPr>
          <w:rFonts w:hint="eastAsia" w:ascii="宋体" w:hAnsi="宋体" w:cs="宋体"/>
          <w:kern w:val="0"/>
          <w:szCs w:val="21"/>
        </w:rPr>
        <w:t>（适当展开，每点</w:t>
      </w:r>
      <w:r>
        <w:rPr>
          <w:rFonts w:ascii="宋体" w:hAnsi="宋体" w:cs="宋体"/>
          <w:kern w:val="0"/>
          <w:szCs w:val="21"/>
        </w:rPr>
        <w:t>2</w:t>
      </w:r>
      <w:r>
        <w:rPr>
          <w:rFonts w:hint="eastAsia" w:ascii="宋体" w:hAnsi="宋体" w:cs="宋体"/>
          <w:kern w:val="0"/>
          <w:szCs w:val="21"/>
        </w:rPr>
        <w:t>分）</w:t>
      </w:r>
    </w:p>
    <w:p>
      <w:pPr>
        <w:spacing w:line="360" w:lineRule="auto"/>
        <w:rPr>
          <w:rFonts w:ascii="宋体" w:cs="宋体"/>
          <w:kern w:val="0"/>
          <w:szCs w:val="21"/>
        </w:rPr>
      </w:pPr>
    </w:p>
    <w:p>
      <w:pPr>
        <w:spacing w:line="360" w:lineRule="auto"/>
        <w:rPr>
          <w:rFonts w:ascii="黑体" w:hAnsi="黑体" w:eastAsia="黑体" w:cs="宋体"/>
          <w:kern w:val="0"/>
          <w:szCs w:val="21"/>
        </w:rPr>
      </w:pPr>
      <w:r>
        <w:rPr>
          <w:rFonts w:hint="eastAsia" w:ascii="黑体" w:hAnsi="黑体" w:eastAsia="黑体" w:cs="宋体"/>
          <w:kern w:val="0"/>
          <w:szCs w:val="21"/>
        </w:rPr>
        <w:t>五、理论应用题（共</w:t>
      </w:r>
      <w:r>
        <w:rPr>
          <w:rFonts w:ascii="黑体" w:hAnsi="黑体" w:eastAsia="黑体" w:cs="宋体"/>
          <w:kern w:val="0"/>
          <w:szCs w:val="21"/>
        </w:rPr>
        <w:t>30</w:t>
      </w:r>
      <w:r>
        <w:rPr>
          <w:rFonts w:hint="eastAsia" w:ascii="黑体" w:hAnsi="黑体" w:eastAsia="黑体" w:cs="宋体"/>
          <w:kern w:val="0"/>
          <w:szCs w:val="21"/>
        </w:rPr>
        <w:t>分）</w:t>
      </w:r>
    </w:p>
    <w:p>
      <w:pPr>
        <w:spacing w:line="360" w:lineRule="auto"/>
        <w:rPr>
          <w:rFonts w:ascii="宋体" w:cs="宋体"/>
          <w:kern w:val="0"/>
          <w:szCs w:val="21"/>
        </w:rPr>
      </w:pPr>
      <w:r>
        <w:rPr>
          <w:rFonts w:hint="eastAsia" w:ascii="宋体" w:hAnsi="宋体" w:cs="宋体"/>
          <w:kern w:val="0"/>
          <w:szCs w:val="21"/>
        </w:rPr>
        <w:t>（一）（</w:t>
      </w:r>
      <w:r>
        <w:rPr>
          <w:rFonts w:ascii="宋体" w:hAnsi="宋体" w:cs="宋体"/>
          <w:kern w:val="0"/>
          <w:szCs w:val="21"/>
        </w:rPr>
        <w:t>18</w:t>
      </w:r>
      <w:r>
        <w:rPr>
          <w:rFonts w:hint="eastAsia" w:ascii="宋体" w:hAnsi="宋体" w:cs="宋体"/>
          <w:kern w:val="0"/>
          <w:szCs w:val="21"/>
        </w:rPr>
        <w:t>分）</w:t>
      </w:r>
    </w:p>
    <w:p>
      <w:pPr>
        <w:spacing w:line="360" w:lineRule="auto"/>
        <w:rPr>
          <w:rFonts w:ascii="宋体" w:cs="宋体"/>
          <w:kern w:val="0"/>
          <w:szCs w:val="21"/>
        </w:rPr>
      </w:pPr>
      <w:r>
        <w:rPr>
          <w:rFonts w:hint="eastAsia" w:ascii="宋体" w:hAnsi="宋体" w:cs="宋体"/>
          <w:kern w:val="0"/>
          <w:szCs w:val="21"/>
        </w:rPr>
        <w:t>答案要点：</w:t>
      </w:r>
    </w:p>
    <w:p>
      <w:pPr>
        <w:spacing w:line="360" w:lineRule="auto"/>
        <w:rPr>
          <w:rFonts w:ascii="宋体" w:cs="宋体"/>
          <w:kern w:val="0"/>
          <w:szCs w:val="21"/>
        </w:rPr>
      </w:pPr>
      <w:r>
        <w:rPr>
          <w:rFonts w:ascii="宋体" w:hAnsi="宋体" w:cs="宋体"/>
          <w:kern w:val="0"/>
          <w:szCs w:val="21"/>
        </w:rPr>
        <w:t>1.</w:t>
      </w:r>
      <w:r>
        <w:rPr>
          <w:rFonts w:hint="eastAsia" w:ascii="宋体" w:hAnsi="宋体" w:cs="宋体"/>
          <w:kern w:val="0"/>
          <w:szCs w:val="21"/>
        </w:rPr>
        <w:t>该案例中师生关系的典型特征是民主平等，和谐亲密。（</w:t>
      </w:r>
      <w:r>
        <w:rPr>
          <w:rFonts w:ascii="宋体" w:hAnsi="宋体" w:cs="宋体"/>
          <w:kern w:val="0"/>
          <w:szCs w:val="21"/>
        </w:rPr>
        <w:t>2</w:t>
      </w:r>
      <w:r>
        <w:rPr>
          <w:rFonts w:hint="eastAsia" w:ascii="宋体" w:hAnsi="宋体" w:cs="宋体"/>
          <w:kern w:val="0"/>
          <w:szCs w:val="21"/>
        </w:rPr>
        <w:t>分）</w:t>
      </w:r>
    </w:p>
    <w:p>
      <w:pPr>
        <w:spacing w:line="360" w:lineRule="auto"/>
        <w:rPr>
          <w:rFonts w:ascii="宋体" w:hAnsi="宋体" w:cs="宋体"/>
          <w:kern w:val="0"/>
          <w:szCs w:val="21"/>
        </w:rPr>
      </w:pPr>
      <w:r>
        <w:rPr>
          <w:rFonts w:ascii="宋体" w:hAnsi="宋体" w:cs="宋体"/>
          <w:kern w:val="0"/>
          <w:szCs w:val="21"/>
        </w:rPr>
        <w:t xml:space="preserve">2. </w:t>
      </w:r>
      <w:r>
        <w:rPr>
          <w:rFonts w:hint="eastAsia" w:ascii="宋体" w:hAnsi="宋体" w:cs="宋体"/>
          <w:kern w:val="0"/>
          <w:szCs w:val="21"/>
        </w:rPr>
        <w:t>教师采取的策略有：</w:t>
      </w:r>
    </w:p>
    <w:p>
      <w:pPr>
        <w:spacing w:line="360" w:lineRule="auto"/>
        <w:rPr>
          <w:rFonts w:ascii="宋体" w:cs="宋体"/>
          <w:kern w:val="0"/>
          <w:szCs w:val="21"/>
        </w:rPr>
      </w:pPr>
      <w:r>
        <w:rPr>
          <w:rFonts w:hint="eastAsia" w:ascii="宋体" w:hAnsi="宋体" w:cs="宋体"/>
          <w:kern w:val="0"/>
          <w:szCs w:val="21"/>
        </w:rPr>
        <w:t>了解和研究学生，有正确的学生观，主动与学生沟通，善于与学生交往，努力提高自我修养。（每点</w:t>
      </w:r>
      <w:r>
        <w:rPr>
          <w:rFonts w:ascii="宋体" w:hAnsi="宋体" w:cs="宋体"/>
          <w:kern w:val="0"/>
          <w:szCs w:val="21"/>
        </w:rPr>
        <w:t>2</w:t>
      </w:r>
      <w:r>
        <w:rPr>
          <w:rFonts w:hint="eastAsia" w:ascii="宋体" w:hAnsi="宋体" w:cs="宋体"/>
          <w:kern w:val="0"/>
          <w:szCs w:val="21"/>
        </w:rPr>
        <w:t>分）</w:t>
      </w:r>
    </w:p>
    <w:p>
      <w:pPr>
        <w:spacing w:line="360" w:lineRule="auto"/>
        <w:rPr>
          <w:rFonts w:ascii="宋体" w:hAnsi="宋体" w:cs="宋体"/>
          <w:kern w:val="0"/>
          <w:szCs w:val="21"/>
        </w:rPr>
      </w:pPr>
      <w:r>
        <w:rPr>
          <w:rFonts w:ascii="宋体" w:hAnsi="宋体" w:cs="宋体"/>
          <w:kern w:val="0"/>
          <w:szCs w:val="21"/>
        </w:rPr>
        <w:t>3.</w:t>
      </w:r>
      <w:r>
        <w:rPr>
          <w:rFonts w:hint="eastAsia" w:ascii="宋体" w:hAnsi="宋体" w:cs="宋体"/>
          <w:kern w:val="0"/>
          <w:szCs w:val="21"/>
        </w:rPr>
        <w:t>师生关系在教育中发挥的作用：</w:t>
      </w:r>
    </w:p>
    <w:p>
      <w:pPr>
        <w:spacing w:line="360" w:lineRule="auto"/>
        <w:rPr>
          <w:rFonts w:ascii="宋体" w:hAns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）民主平等、和谐亲密的师生关系使学生在教育环境中产生安全感，对学生人格完善具有重要的意义；</w:t>
      </w:r>
    </w:p>
    <w:p>
      <w:pPr>
        <w:spacing w:line="360" w:lineRule="auto"/>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）民主平等、和谐亲密的师生关系使学生对老师产生信任感，乐于接受老师的教育和影响；</w:t>
      </w:r>
    </w:p>
    <w:p>
      <w:pPr>
        <w:spacing w:line="360" w:lineRule="auto"/>
        <w:rPr>
          <w:rFonts w:ascii="宋体" w:hAnsi="宋体" w:cs="宋体"/>
          <w:kern w:val="0"/>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）民主平等、和谐亲密的师生关系激发学生的学习兴趣，启发学生的思维；</w:t>
      </w:r>
    </w:p>
    <w:p>
      <w:pPr>
        <w:spacing w:line="360" w:lineRule="auto"/>
        <w:rPr>
          <w:rFonts w:ascii="宋体" w:hAnsi="宋体" w:cs="宋体"/>
          <w:kern w:val="0"/>
          <w:szCs w:val="21"/>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）民主平等、和谐亲密的师生关系本身又是一种重要的课程资源，具有德育的、心理的和认知的价值。</w:t>
      </w:r>
    </w:p>
    <w:p>
      <w:pPr>
        <w:spacing w:line="360" w:lineRule="auto"/>
        <w:rPr>
          <w:rFonts w:ascii="宋体" w:cs="宋体"/>
          <w:kern w:val="0"/>
          <w:szCs w:val="21"/>
        </w:rPr>
      </w:pPr>
      <w:r>
        <w:rPr>
          <w:rFonts w:hint="eastAsia" w:ascii="宋体" w:hAnsi="宋体" w:cs="宋体"/>
          <w:kern w:val="0"/>
          <w:szCs w:val="21"/>
        </w:rPr>
        <w:t>（每点</w:t>
      </w:r>
      <w:r>
        <w:rPr>
          <w:rFonts w:ascii="宋体" w:hAnsi="宋体" w:cs="宋体"/>
          <w:kern w:val="0"/>
          <w:szCs w:val="21"/>
        </w:rPr>
        <w:t>2</w:t>
      </w:r>
      <w:r>
        <w:rPr>
          <w:rFonts w:hint="eastAsia" w:ascii="宋体" w:hAnsi="宋体" w:cs="宋体"/>
          <w:kern w:val="0"/>
          <w:szCs w:val="21"/>
        </w:rPr>
        <w:t>分；结合材料对知识点进行解释；只有知识点，得一半分）</w:t>
      </w:r>
    </w:p>
    <w:p>
      <w:pPr>
        <w:spacing w:line="360" w:lineRule="auto"/>
        <w:rPr>
          <w:rFonts w:ascii="宋体" w:cs="宋体"/>
          <w:kern w:val="0"/>
          <w:szCs w:val="21"/>
        </w:rPr>
      </w:pPr>
      <w:r>
        <w:rPr>
          <w:rFonts w:hint="eastAsia" w:ascii="宋体" w:hAnsi="宋体" w:cs="宋体"/>
          <w:kern w:val="0"/>
          <w:szCs w:val="21"/>
        </w:rPr>
        <w:t>（二）</w:t>
      </w:r>
      <w:r>
        <w:rPr>
          <w:rFonts w:ascii="宋体" w:hAnsi="宋体" w:cs="宋体"/>
          <w:kern w:val="0"/>
          <w:szCs w:val="21"/>
        </w:rPr>
        <w:t>12</w:t>
      </w:r>
      <w:r>
        <w:rPr>
          <w:rFonts w:hint="eastAsia" w:ascii="宋体" w:hAnsi="宋体" w:cs="宋体"/>
          <w:kern w:val="0"/>
          <w:szCs w:val="21"/>
        </w:rPr>
        <w:t>分</w:t>
      </w:r>
    </w:p>
    <w:p>
      <w:pPr>
        <w:spacing w:line="360" w:lineRule="auto"/>
        <w:rPr>
          <w:rFonts w:ascii="宋体" w:cs="宋体"/>
          <w:kern w:val="0"/>
          <w:szCs w:val="21"/>
        </w:rPr>
      </w:pPr>
      <w:r>
        <w:rPr>
          <w:rFonts w:hint="eastAsia" w:ascii="宋体" w:hAnsi="宋体" w:cs="宋体"/>
          <w:kern w:val="0"/>
          <w:szCs w:val="21"/>
        </w:rPr>
        <w:t>答案要点：</w:t>
      </w:r>
    </w:p>
    <w:p>
      <w:pPr>
        <w:spacing w:line="360" w:lineRule="auto"/>
        <w:rPr>
          <w:rFonts w:ascii="宋体" w:hAnsi="宋体" w:cs="宋体"/>
          <w:kern w:val="0"/>
          <w:szCs w:val="21"/>
        </w:rPr>
      </w:pPr>
      <w:r>
        <w:rPr>
          <w:rFonts w:hint="eastAsia" w:ascii="宋体" w:hAnsi="宋体" w:cs="宋体"/>
          <w:kern w:val="0"/>
          <w:szCs w:val="21"/>
        </w:rPr>
        <w:t>关注学生的个别差异（2分），提高课堂教学质量（2分），避免负光环效应，发现优点，促进迁移（4分），学习方法的引导（2分），教育环境的改善（2分）。（结合材料对知识点进行解释；只有知识点，得一半分）</w:t>
      </w:r>
    </w:p>
    <w:p>
      <w:pPr>
        <w:spacing w:line="360" w:lineRule="auto"/>
        <w:jc w:val="center"/>
        <w:rPr>
          <w:rFonts w:hint="eastAsia" w:ascii="楷体" w:hAnsi="楷体" w:eastAsia="楷体" w:cs="楷体"/>
          <w:b/>
          <w:bCs/>
          <w:sz w:val="32"/>
          <w:szCs w:val="32"/>
        </w:rPr>
      </w:pPr>
      <w:bookmarkStart w:id="0" w:name="_MON_1527686926"/>
      <w:bookmarkEnd w:id="0"/>
      <w:bookmarkStart w:id="1" w:name="_MON_1528051285"/>
      <w:bookmarkEnd w:id="1"/>
      <w:bookmarkStart w:id="2" w:name="_Toc414190176"/>
      <w:r>
        <w:rPr>
          <w:rFonts w:ascii="楷体" w:hAnsi="楷体" w:eastAsia="楷体"/>
          <w:b/>
          <w:bCs/>
          <w:sz w:val="32"/>
        </w:rPr>
        <w:br w:type="page"/>
      </w:r>
      <w:bookmarkEnd w:id="2"/>
      <w:r>
        <w:rPr>
          <w:rFonts w:hint="eastAsia" w:ascii="楷体" w:hAnsi="楷体" w:eastAsia="楷体" w:cs="楷体"/>
          <w:b/>
          <w:bCs/>
          <w:sz w:val="32"/>
          <w:szCs w:val="32"/>
        </w:rPr>
        <w:t>第二部分：教育心理学</w:t>
      </w:r>
    </w:p>
    <w:p>
      <w:pPr>
        <w:spacing w:line="360" w:lineRule="auto"/>
        <w:jc w:val="center"/>
        <w:rPr>
          <w:rFonts w:ascii="宋体" w:cs="宋体"/>
          <w:b/>
          <w:bCs/>
          <w:sz w:val="32"/>
          <w:szCs w:val="32"/>
        </w:rPr>
      </w:pPr>
      <w:bookmarkStart w:id="3" w:name="_GoBack"/>
      <w:r>
        <w:rPr>
          <w:rFonts w:ascii="宋体" w:hAnsi="宋体" w:cs="宋体"/>
          <w:b/>
          <w:bCs/>
          <w:sz w:val="32"/>
          <w:szCs w:val="32"/>
        </w:rPr>
        <w:t>I.</w:t>
      </w:r>
      <w:r>
        <w:rPr>
          <w:rFonts w:hint="eastAsia" w:ascii="宋体" w:hAnsi="宋体" w:cs="宋体"/>
          <w:b/>
          <w:bCs/>
          <w:sz w:val="32"/>
          <w:szCs w:val="32"/>
        </w:rPr>
        <w:t>课程简介</w:t>
      </w:r>
    </w:p>
    <w:bookmarkEnd w:id="3"/>
    <w:p>
      <w:pPr>
        <w:spacing w:line="360" w:lineRule="auto"/>
        <w:ind w:firstLine="420" w:firstLineChars="200"/>
        <w:rPr>
          <w:rFonts w:ascii="黑体" w:hAnsi="黑体" w:eastAsia="黑体" w:cs="黑体"/>
        </w:rPr>
      </w:pPr>
      <w:r>
        <w:rPr>
          <w:rFonts w:hint="eastAsia" w:ascii="黑体" w:hAnsi="黑体" w:eastAsia="黑体" w:cs="黑体"/>
        </w:rPr>
        <w:t>一、内容概述与要求</w:t>
      </w:r>
    </w:p>
    <w:p>
      <w:pPr>
        <w:spacing w:line="360" w:lineRule="auto"/>
        <w:ind w:firstLine="420" w:firstLineChars="200"/>
      </w:pPr>
      <w:r>
        <w:rPr>
          <w:rFonts w:hint="eastAsia"/>
        </w:rPr>
        <w:t>教育心理学是研究学校情境下学与教心理活动规律的一门学科，是小学教育专业一门重要的专业基础课。教育心理学课程主要包括教育心理学概述、学生心理、教师心理、学习理论、学习心理、品德心理、教学心理、课堂学习管理等内容。学生通过对本课程的学习，掌握教育心理学的基本概念、原理和方法，形成正确的学生观、发展观、学习观与教学观；掌握学生身心发展特点和个别差异，并能运用学与教的基本心理学规律，进行教学设计、教学评价。教育心理学是小学教育专业专科学生后续本科阶段学习的重要基础课程。在专接本入学选拔考试中，本门课程将从了解、理解、掌握、应用四个层次对学生进行考核。了解层次主要指课程中为重点知识铺垫性的内容，理解层次主要考核学生对基本概念、基本原理、基本方法的内涵和外延的把握与领会，掌握层次主要考核学生对课程基本概念基本知识的识记和保持，应用层次主要考核学生利用所学的知识分析解决实际问题的能力。</w:t>
      </w:r>
    </w:p>
    <w:p>
      <w:pPr>
        <w:spacing w:line="360" w:lineRule="auto"/>
        <w:ind w:firstLine="420" w:firstLineChars="200"/>
        <w:rPr>
          <w:rFonts w:ascii="黑体" w:hAnsi="黑体" w:eastAsia="黑体" w:cs="黑体"/>
        </w:rPr>
      </w:pPr>
      <w:r>
        <w:rPr>
          <w:rFonts w:hint="eastAsia" w:ascii="黑体" w:hAnsi="黑体" w:eastAsia="黑体" w:cs="黑体"/>
        </w:rPr>
        <w:t>二、考试形式及试卷结构</w:t>
      </w:r>
    </w:p>
    <w:p>
      <w:pPr>
        <w:spacing w:line="360" w:lineRule="auto"/>
        <w:ind w:firstLine="420" w:firstLineChars="200"/>
      </w:pPr>
      <w:r>
        <w:rPr>
          <w:rFonts w:hint="eastAsia"/>
        </w:rPr>
        <w:t>考试形式：笔试，闭卷，答卷时长</w:t>
      </w:r>
      <w:r>
        <w:t>75</w:t>
      </w:r>
      <w:r>
        <w:rPr>
          <w:rFonts w:hint="eastAsia"/>
        </w:rPr>
        <w:t>分钟。</w:t>
      </w:r>
    </w:p>
    <w:p>
      <w:pPr>
        <w:spacing w:line="360" w:lineRule="auto"/>
        <w:ind w:firstLine="420" w:firstLineChars="200"/>
      </w:pPr>
      <w:r>
        <w:rPr>
          <w:rFonts w:hint="eastAsia"/>
        </w:rPr>
        <w:t>试卷结构：试卷满分</w:t>
      </w:r>
      <w:r>
        <w:t>150</w:t>
      </w:r>
      <w:r>
        <w:rPr>
          <w:rFonts w:hint="eastAsia"/>
        </w:rPr>
        <w:t>分，试卷有单项选择题、名词解释、辨析题、简答题、理论应用题五种题型组成。其中单项选择（四选一）</w:t>
      </w:r>
      <w:r>
        <w:t>50</w:t>
      </w:r>
      <w:r>
        <w:rPr>
          <w:rFonts w:hint="eastAsia"/>
        </w:rPr>
        <w:t>分，名词解释</w:t>
      </w:r>
      <w:r>
        <w:t>16</w:t>
      </w:r>
      <w:r>
        <w:rPr>
          <w:rFonts w:hint="eastAsia"/>
        </w:rPr>
        <w:t>分，辨析题</w:t>
      </w:r>
      <w:r>
        <w:t>20</w:t>
      </w:r>
      <w:r>
        <w:rPr>
          <w:rFonts w:hint="eastAsia"/>
        </w:rPr>
        <w:t>分，简答题</w:t>
      </w:r>
      <w:r>
        <w:t>32</w:t>
      </w:r>
      <w:r>
        <w:rPr>
          <w:rFonts w:hint="eastAsia"/>
        </w:rPr>
        <w:t>分，理论应用题</w:t>
      </w:r>
      <w:r>
        <w:t>32</w:t>
      </w:r>
      <w:r>
        <w:rPr>
          <w:rFonts w:hint="eastAsia"/>
        </w:rPr>
        <w:t>分。</w:t>
      </w:r>
    </w:p>
    <w:p/>
    <w:p>
      <w:pPr>
        <w:jc w:val="center"/>
        <w:rPr>
          <w:rFonts w:ascii="宋体" w:cs="宋体"/>
          <w:b/>
          <w:bCs/>
          <w:sz w:val="32"/>
          <w:szCs w:val="32"/>
        </w:rPr>
      </w:pPr>
      <w:r>
        <w:rPr>
          <w:rFonts w:ascii="宋体" w:hAnsi="宋体" w:cs="宋体"/>
          <w:b/>
          <w:bCs/>
          <w:sz w:val="32"/>
          <w:szCs w:val="32"/>
        </w:rPr>
        <w:t>II.</w:t>
      </w:r>
      <w:r>
        <w:rPr>
          <w:rFonts w:hint="eastAsia" w:ascii="宋体" w:hAnsi="宋体" w:cs="宋体"/>
          <w:b/>
          <w:bCs/>
          <w:sz w:val="32"/>
          <w:szCs w:val="32"/>
        </w:rPr>
        <w:t>知识要点及考核要求</w:t>
      </w:r>
    </w:p>
    <w:p>
      <w:pPr>
        <w:spacing w:line="360" w:lineRule="auto"/>
        <w:ind w:firstLine="420" w:firstLineChars="200"/>
        <w:rPr>
          <w:rFonts w:ascii="黑体" w:hAnsi="黑体" w:eastAsia="黑体"/>
          <w:szCs w:val="21"/>
        </w:rPr>
      </w:pPr>
      <w:r>
        <w:rPr>
          <w:rFonts w:hint="eastAsia" w:ascii="黑体" w:hAnsi="黑体" w:eastAsia="黑体"/>
          <w:szCs w:val="21"/>
        </w:rPr>
        <w:t>一、教育心理学概述</w:t>
      </w:r>
    </w:p>
    <w:p>
      <w:pPr>
        <w:spacing w:line="360" w:lineRule="auto"/>
        <w:ind w:firstLine="422" w:firstLineChars="200"/>
        <w:rPr>
          <w:b/>
        </w:rPr>
      </w:pPr>
      <w:r>
        <w:rPr>
          <w:rFonts w:hint="eastAsia"/>
          <w:b/>
        </w:rPr>
        <w:t>（一）教育心理学的研究对象及研究意义</w:t>
      </w:r>
    </w:p>
    <w:p>
      <w:pPr>
        <w:spacing w:line="360" w:lineRule="auto"/>
        <w:ind w:firstLine="420" w:firstLineChars="200"/>
      </w:pPr>
      <w:r>
        <w:rPr>
          <w:rFonts w:hint="eastAsia"/>
        </w:rPr>
        <w:t>1.知识要点：教育心理学的研究对象，研究意义。</w:t>
      </w:r>
    </w:p>
    <w:p>
      <w:pPr>
        <w:spacing w:line="360" w:lineRule="auto"/>
        <w:ind w:firstLine="420" w:firstLineChars="200"/>
      </w:pPr>
      <w:r>
        <w:rPr>
          <w:rFonts w:hint="eastAsia"/>
        </w:rPr>
        <w:t>2.考核要求：</w:t>
      </w:r>
    </w:p>
    <w:p>
      <w:pPr>
        <w:spacing w:line="360" w:lineRule="auto"/>
        <w:ind w:firstLine="420" w:firstLineChars="200"/>
      </w:pPr>
      <w:r>
        <w:rPr>
          <w:rFonts w:hint="eastAsia"/>
        </w:rPr>
        <w:t>（1）掌握教育心理学的研究对象。</w:t>
      </w:r>
    </w:p>
    <w:p>
      <w:pPr>
        <w:spacing w:line="360" w:lineRule="auto"/>
      </w:pPr>
      <w:r>
        <w:t xml:space="preserve">    </w:t>
      </w:r>
      <w:r>
        <w:rPr>
          <w:rFonts w:hint="eastAsia"/>
        </w:rPr>
        <w:t>（2）理解教育心理学的研究意义。</w:t>
      </w:r>
    </w:p>
    <w:p>
      <w:pPr>
        <w:spacing w:line="360" w:lineRule="auto"/>
        <w:ind w:firstLine="422" w:firstLineChars="200"/>
        <w:rPr>
          <w:b/>
        </w:rPr>
      </w:pPr>
      <w:r>
        <w:rPr>
          <w:rFonts w:hint="eastAsia"/>
          <w:b/>
        </w:rPr>
        <w:t>（二）教育心理学的发展概况</w:t>
      </w:r>
    </w:p>
    <w:p>
      <w:pPr>
        <w:spacing w:line="360" w:lineRule="auto"/>
        <w:ind w:firstLine="420" w:firstLineChars="200"/>
      </w:pPr>
      <w:r>
        <w:rPr>
          <w:rFonts w:hint="eastAsia"/>
        </w:rPr>
        <w:t>1.知识要点：教育心理学的发展过程，研究趋势。</w:t>
      </w:r>
    </w:p>
    <w:p>
      <w:pPr>
        <w:spacing w:line="360" w:lineRule="auto"/>
        <w:ind w:firstLine="420" w:firstLineChars="200"/>
      </w:pPr>
      <w:r>
        <w:rPr>
          <w:rFonts w:hint="eastAsia"/>
        </w:rPr>
        <w:t>2.考核要求：</w:t>
      </w:r>
    </w:p>
    <w:p>
      <w:pPr>
        <w:spacing w:line="360" w:lineRule="auto"/>
        <w:ind w:firstLine="525" w:firstLineChars="250"/>
      </w:pPr>
      <w:r>
        <w:rPr>
          <w:rFonts w:hint="eastAsia"/>
        </w:rPr>
        <w:t>（1）理解教育心理学的发展过程。</w:t>
      </w:r>
    </w:p>
    <w:p>
      <w:pPr>
        <w:spacing w:line="360" w:lineRule="auto"/>
        <w:ind w:firstLine="525" w:firstLineChars="250"/>
      </w:pPr>
      <w:r>
        <w:rPr>
          <w:rFonts w:hint="eastAsia"/>
        </w:rPr>
        <w:t>（2）掌握教育心理学发展各个阶段的主要事件及特点。</w:t>
      </w:r>
    </w:p>
    <w:p>
      <w:pPr>
        <w:spacing w:line="360" w:lineRule="auto"/>
      </w:pPr>
      <w:r>
        <w:t xml:space="preserve">   </w:t>
      </w:r>
      <w:r>
        <w:rPr>
          <w:rFonts w:hint="eastAsia"/>
        </w:rPr>
        <w:t xml:space="preserve">  （3）了解教育心理学的研究趋势。</w:t>
      </w:r>
    </w:p>
    <w:p>
      <w:pPr>
        <w:spacing w:line="360" w:lineRule="auto"/>
        <w:ind w:firstLine="422" w:firstLineChars="200"/>
        <w:rPr>
          <w:b/>
        </w:rPr>
      </w:pPr>
      <w:r>
        <w:rPr>
          <w:rFonts w:hint="eastAsia"/>
          <w:b/>
        </w:rPr>
        <w:t>（三）教育心理学的研究方法与研究原则</w:t>
      </w:r>
    </w:p>
    <w:p>
      <w:pPr>
        <w:spacing w:line="360" w:lineRule="auto"/>
        <w:ind w:firstLine="525" w:firstLineChars="250"/>
      </w:pPr>
      <w:r>
        <w:rPr>
          <w:rFonts w:hint="eastAsia"/>
        </w:rPr>
        <w:t>1.知识要点：研究方法，研究原则。</w:t>
      </w:r>
    </w:p>
    <w:p>
      <w:pPr>
        <w:spacing w:line="360" w:lineRule="auto"/>
        <w:ind w:firstLine="525" w:firstLineChars="250"/>
      </w:pPr>
      <w:r>
        <w:rPr>
          <w:rFonts w:hint="eastAsia"/>
        </w:rPr>
        <w:t>2.考核要求：</w:t>
      </w:r>
    </w:p>
    <w:p>
      <w:pPr>
        <w:spacing w:line="360" w:lineRule="auto"/>
        <w:ind w:firstLine="525" w:firstLineChars="250"/>
      </w:pPr>
      <w:r>
        <w:t>（</w:t>
      </w:r>
      <w:r>
        <w:rPr>
          <w:rFonts w:hint="eastAsia"/>
        </w:rPr>
        <w:t>1</w:t>
      </w:r>
      <w:r>
        <w:t>）</w:t>
      </w:r>
      <w:r>
        <w:rPr>
          <w:rFonts w:hint="eastAsia"/>
        </w:rPr>
        <w:t>了解定量研究与质性研究的区别。</w:t>
      </w:r>
    </w:p>
    <w:p>
      <w:pPr>
        <w:spacing w:line="360" w:lineRule="auto"/>
      </w:pPr>
      <w:r>
        <w:t xml:space="preserve">    </w:t>
      </w:r>
      <w:r>
        <w:rPr>
          <w:rFonts w:hint="eastAsia"/>
        </w:rPr>
        <w:t xml:space="preserve"> </w:t>
      </w:r>
      <w:r>
        <w:t>（</w:t>
      </w:r>
      <w:r>
        <w:rPr>
          <w:rFonts w:hint="eastAsia"/>
        </w:rPr>
        <w:t>2</w:t>
      </w:r>
      <w:r>
        <w:t>）</w:t>
      </w:r>
      <w:r>
        <w:rPr>
          <w:rFonts w:hint="eastAsia"/>
        </w:rPr>
        <w:t>掌握教育心理学基本的研究方法，了解各种方法的研究过程和研究条件。</w:t>
      </w:r>
    </w:p>
    <w:p>
      <w:pPr>
        <w:spacing w:line="360" w:lineRule="auto"/>
      </w:pPr>
      <w:r>
        <w:t xml:space="preserve">    </w:t>
      </w:r>
      <w:r>
        <w:rPr>
          <w:rFonts w:hint="eastAsia"/>
        </w:rPr>
        <w:t xml:space="preserve"> </w:t>
      </w:r>
      <w:r>
        <w:t>（</w:t>
      </w:r>
      <w:r>
        <w:rPr>
          <w:rFonts w:hint="eastAsia"/>
        </w:rPr>
        <w:t>3</w:t>
      </w:r>
      <w:r>
        <w:t>）</w:t>
      </w:r>
      <w:r>
        <w:rPr>
          <w:rFonts w:hint="eastAsia"/>
        </w:rPr>
        <w:t>了解教育心理学的研究步骤。</w:t>
      </w:r>
    </w:p>
    <w:p>
      <w:pPr>
        <w:spacing w:line="360" w:lineRule="auto"/>
      </w:pPr>
      <w:r>
        <w:t xml:space="preserve">    </w:t>
      </w:r>
      <w:r>
        <w:rPr>
          <w:rFonts w:hint="eastAsia"/>
        </w:rPr>
        <w:t xml:space="preserve"> </w:t>
      </w:r>
      <w:r>
        <w:t>（</w:t>
      </w:r>
      <w:r>
        <w:rPr>
          <w:rFonts w:hint="eastAsia"/>
        </w:rPr>
        <w:t>4</w:t>
      </w:r>
      <w:r>
        <w:t>）</w:t>
      </w:r>
      <w:r>
        <w:rPr>
          <w:rFonts w:hint="eastAsia"/>
        </w:rPr>
        <w:t>理解并掌握教育心理学的研究原则。</w:t>
      </w:r>
    </w:p>
    <w:p>
      <w:pPr>
        <w:spacing w:line="360" w:lineRule="auto"/>
        <w:ind w:firstLine="420" w:firstLineChars="200"/>
        <w:rPr>
          <w:rFonts w:ascii="黑体" w:hAnsi="黑体" w:eastAsia="黑体"/>
          <w:szCs w:val="21"/>
        </w:rPr>
      </w:pPr>
      <w:r>
        <w:rPr>
          <w:rFonts w:hint="eastAsia" w:ascii="黑体" w:hAnsi="黑体" w:eastAsia="黑体"/>
          <w:szCs w:val="21"/>
        </w:rPr>
        <w:t>二、学生心理</w:t>
      </w:r>
    </w:p>
    <w:p>
      <w:pPr>
        <w:spacing w:line="360" w:lineRule="auto"/>
        <w:ind w:firstLine="422" w:firstLineChars="200"/>
        <w:rPr>
          <w:b/>
        </w:rPr>
      </w:pPr>
      <w:r>
        <w:rPr>
          <w:rFonts w:hint="eastAsia"/>
          <w:b/>
        </w:rPr>
        <w:t>（一）学生的认知发展</w:t>
      </w:r>
    </w:p>
    <w:p>
      <w:pPr>
        <w:spacing w:line="360" w:lineRule="auto"/>
        <w:ind w:firstLine="525" w:firstLineChars="250"/>
      </w:pPr>
      <w:r>
        <w:rPr>
          <w:rFonts w:hint="eastAsia"/>
        </w:rPr>
        <w:t>1.知识要点：皮亚杰的认知发展理论，维果斯基的认知发展理论。</w:t>
      </w:r>
    </w:p>
    <w:p>
      <w:pPr>
        <w:spacing w:line="360" w:lineRule="auto"/>
        <w:ind w:firstLine="525" w:firstLineChars="250"/>
      </w:pPr>
      <w:r>
        <w:rPr>
          <w:rFonts w:hint="eastAsia"/>
        </w:rPr>
        <w:t>2.考核要求：</w:t>
      </w:r>
    </w:p>
    <w:p>
      <w:pPr>
        <w:spacing w:line="360" w:lineRule="auto"/>
        <w:ind w:firstLine="525" w:firstLineChars="250"/>
      </w:pPr>
      <w:r>
        <w:t>（</w:t>
      </w:r>
      <w:r>
        <w:rPr>
          <w:rFonts w:hint="eastAsia"/>
        </w:rPr>
        <w:t>1</w:t>
      </w:r>
      <w:r>
        <w:t>）</w:t>
      </w:r>
      <w:r>
        <w:rPr>
          <w:rFonts w:hint="eastAsia"/>
        </w:rPr>
        <w:t>掌握皮亚杰的儿童认知发展阶段划分，理解各个阶段主要特点。</w:t>
      </w:r>
    </w:p>
    <w:p>
      <w:pPr>
        <w:spacing w:line="360" w:lineRule="auto"/>
      </w:pPr>
      <w:r>
        <w:t xml:space="preserve">    </w:t>
      </w:r>
      <w:r>
        <w:rPr>
          <w:rFonts w:hint="eastAsia"/>
        </w:rPr>
        <w:t xml:space="preserve"> </w:t>
      </w:r>
      <w:r>
        <w:t>（</w:t>
      </w:r>
      <w:r>
        <w:rPr>
          <w:rFonts w:hint="eastAsia"/>
        </w:rPr>
        <w:t>2</w:t>
      </w:r>
      <w:r>
        <w:t>）</w:t>
      </w:r>
      <w:r>
        <w:rPr>
          <w:rFonts w:hint="eastAsia"/>
        </w:rPr>
        <w:t>理解维果斯基的心理发展观，掌握最近发展区的概念</w:t>
      </w:r>
    </w:p>
    <w:p>
      <w:pPr>
        <w:spacing w:line="360" w:lineRule="auto"/>
        <w:ind w:firstLine="525" w:firstLineChars="250"/>
      </w:pPr>
      <w:r>
        <w:rPr>
          <w:rFonts w:hint="eastAsia"/>
        </w:rPr>
        <w:t>（3）应用：最近发展区在教育教学中的应用。</w:t>
      </w:r>
    </w:p>
    <w:p>
      <w:pPr>
        <w:spacing w:line="360" w:lineRule="auto"/>
        <w:ind w:firstLine="422" w:firstLineChars="200"/>
        <w:rPr>
          <w:b/>
        </w:rPr>
      </w:pPr>
      <w:r>
        <w:rPr>
          <w:b/>
        </w:rPr>
        <w:t xml:space="preserve"> </w:t>
      </w:r>
      <w:r>
        <w:rPr>
          <w:rFonts w:hint="eastAsia"/>
          <w:b/>
        </w:rPr>
        <w:t>（二）学生的情感和个性发展</w:t>
      </w:r>
    </w:p>
    <w:p>
      <w:pPr>
        <w:spacing w:line="360" w:lineRule="auto"/>
        <w:ind w:firstLine="525" w:firstLineChars="250"/>
      </w:pPr>
      <w:r>
        <w:rPr>
          <w:rFonts w:hint="eastAsia"/>
        </w:rPr>
        <w:t>1.知识要点：个性，自我意识，自我概念，自尊。</w:t>
      </w:r>
    </w:p>
    <w:p>
      <w:pPr>
        <w:spacing w:line="360" w:lineRule="auto"/>
        <w:ind w:firstLine="525" w:firstLineChars="250"/>
      </w:pPr>
      <w:r>
        <w:rPr>
          <w:rFonts w:hint="eastAsia"/>
        </w:rPr>
        <w:t>2.考核要求：</w:t>
      </w:r>
    </w:p>
    <w:p>
      <w:pPr>
        <w:spacing w:line="360" w:lineRule="auto"/>
        <w:ind w:firstLine="525" w:firstLineChars="250"/>
      </w:pPr>
      <w:r>
        <w:t>（</w:t>
      </w:r>
      <w:r>
        <w:rPr>
          <w:rFonts w:hint="eastAsia"/>
        </w:rPr>
        <w:t>1</w:t>
      </w:r>
      <w:r>
        <w:t>）</w:t>
      </w:r>
      <w:r>
        <w:rPr>
          <w:rFonts w:hint="eastAsia"/>
        </w:rPr>
        <w:t>了解个性、自我意识、自我概念、自尊的概念。</w:t>
      </w:r>
    </w:p>
    <w:p>
      <w:pPr>
        <w:spacing w:line="360" w:lineRule="auto"/>
      </w:pPr>
      <w:r>
        <w:t xml:space="preserve">     （</w:t>
      </w:r>
      <w:r>
        <w:rPr>
          <w:rFonts w:hint="eastAsia"/>
        </w:rPr>
        <w:t>2</w:t>
      </w:r>
      <w:r>
        <w:t>）</w:t>
      </w:r>
      <w:r>
        <w:rPr>
          <w:rFonts w:hint="eastAsia"/>
        </w:rPr>
        <w:t>掌握艾里克森的人格发展阶段理论。</w:t>
      </w:r>
    </w:p>
    <w:p>
      <w:pPr>
        <w:spacing w:line="360" w:lineRule="auto"/>
      </w:pPr>
      <w:r>
        <w:t xml:space="preserve">     （</w:t>
      </w:r>
      <w:r>
        <w:rPr>
          <w:rFonts w:hint="eastAsia"/>
        </w:rPr>
        <w:t>3</w:t>
      </w:r>
      <w:r>
        <w:t>）</w:t>
      </w:r>
      <w:r>
        <w:rPr>
          <w:rFonts w:hint="eastAsia"/>
        </w:rPr>
        <w:t>了解自我意识的结构和发展过程。</w:t>
      </w:r>
    </w:p>
    <w:p>
      <w:pPr>
        <w:spacing w:line="360" w:lineRule="auto"/>
        <w:ind w:firstLine="422" w:firstLineChars="200"/>
        <w:rPr>
          <w:b/>
        </w:rPr>
      </w:pPr>
      <w:r>
        <w:rPr>
          <w:rFonts w:hint="eastAsia"/>
          <w:b/>
        </w:rPr>
        <w:t>（三）学生的个体差异</w:t>
      </w:r>
    </w:p>
    <w:p>
      <w:pPr>
        <w:spacing w:line="360" w:lineRule="auto"/>
        <w:ind w:firstLine="420" w:firstLineChars="200"/>
      </w:pPr>
      <w:r>
        <w:rPr>
          <w:rFonts w:hint="eastAsia"/>
        </w:rPr>
        <w:t>1.知识要点：个体的智力差异，学习风格差异，社会文化背景及性别差异。</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了解智力、学习风格、认知方式的含义。</w:t>
      </w:r>
    </w:p>
    <w:p>
      <w:pPr>
        <w:spacing w:line="360" w:lineRule="auto"/>
      </w:pPr>
      <w:r>
        <w:t xml:space="preserve">   </w:t>
      </w:r>
      <w:r>
        <w:rPr>
          <w:rFonts w:hint="eastAsia"/>
        </w:rPr>
        <w:t xml:space="preserve"> </w:t>
      </w:r>
      <w:r>
        <w:t>（</w:t>
      </w:r>
      <w:r>
        <w:rPr>
          <w:rFonts w:hint="eastAsia"/>
        </w:rPr>
        <w:t>2</w:t>
      </w:r>
      <w:r>
        <w:t>）</w:t>
      </w:r>
      <w:r>
        <w:rPr>
          <w:rFonts w:hint="eastAsia"/>
        </w:rPr>
        <w:t>理解晶体智力和流体智力的区别。</w:t>
      </w:r>
    </w:p>
    <w:p>
      <w:pPr>
        <w:spacing w:line="360" w:lineRule="auto"/>
      </w:pPr>
      <w:r>
        <w:t xml:space="preserve">    （</w:t>
      </w:r>
      <w:r>
        <w:rPr>
          <w:rFonts w:hint="eastAsia"/>
        </w:rPr>
        <w:t>3</w:t>
      </w:r>
      <w:r>
        <w:t>）</w:t>
      </w:r>
      <w:r>
        <w:rPr>
          <w:rFonts w:hint="eastAsia"/>
        </w:rPr>
        <w:t>掌握加德纳的多元智力理论及在教育教学中的应用。</w:t>
      </w:r>
    </w:p>
    <w:p>
      <w:pPr>
        <w:spacing w:line="360" w:lineRule="auto"/>
      </w:pPr>
      <w:r>
        <w:t xml:space="preserve">    （</w:t>
      </w:r>
      <w:r>
        <w:rPr>
          <w:rFonts w:hint="eastAsia"/>
        </w:rPr>
        <w:t>4</w:t>
      </w:r>
      <w:r>
        <w:t>）</w:t>
      </w:r>
      <w:r>
        <w:rPr>
          <w:rFonts w:hint="eastAsia"/>
        </w:rPr>
        <w:t>理解斯滕伯格的三元智力理论。</w:t>
      </w:r>
    </w:p>
    <w:p>
      <w:pPr>
        <w:spacing w:line="360" w:lineRule="auto"/>
      </w:pPr>
      <w:r>
        <w:t xml:space="preserve">    </w:t>
      </w:r>
      <w:r>
        <w:rPr>
          <w:rFonts w:hint="eastAsia"/>
        </w:rPr>
        <w:t xml:space="preserve"> </w:t>
      </w:r>
      <w:r>
        <w:t>（</w:t>
      </w:r>
      <w:r>
        <w:rPr>
          <w:rFonts w:hint="eastAsia"/>
        </w:rPr>
        <w:t>5</w:t>
      </w:r>
      <w:r>
        <w:t>）</w:t>
      </w:r>
      <w:r>
        <w:rPr>
          <w:rFonts w:hint="eastAsia"/>
        </w:rPr>
        <w:t>了解不同认知风格的特点，并理解各种认知风格对教育的影响。</w:t>
      </w:r>
    </w:p>
    <w:p>
      <w:pPr>
        <w:spacing w:line="360" w:lineRule="auto"/>
      </w:pPr>
      <w:r>
        <w:t xml:space="preserve">   </w:t>
      </w:r>
      <w:r>
        <w:rPr>
          <w:rFonts w:hint="eastAsia"/>
        </w:rPr>
        <w:t xml:space="preserve"> </w:t>
      </w:r>
      <w:r>
        <w:t xml:space="preserve"> （</w:t>
      </w:r>
      <w:r>
        <w:rPr>
          <w:rFonts w:hint="eastAsia"/>
        </w:rPr>
        <w:t>6</w:t>
      </w:r>
      <w:r>
        <w:t>）</w:t>
      </w:r>
      <w:r>
        <w:rPr>
          <w:rFonts w:hint="eastAsia"/>
        </w:rPr>
        <w:t>了解社会文化对学生发展的影响。</w:t>
      </w:r>
    </w:p>
    <w:p>
      <w:pPr>
        <w:spacing w:line="360" w:lineRule="auto"/>
      </w:pPr>
      <w:r>
        <w:t xml:space="preserve">    </w:t>
      </w:r>
      <w:r>
        <w:rPr>
          <w:rFonts w:hint="eastAsia"/>
        </w:rPr>
        <w:t xml:space="preserve"> </w:t>
      </w:r>
      <w:r>
        <w:t>（</w:t>
      </w:r>
      <w:r>
        <w:rPr>
          <w:rFonts w:hint="eastAsia"/>
        </w:rPr>
        <w:t>7</w:t>
      </w:r>
      <w:r>
        <w:t>）</w:t>
      </w:r>
      <w:r>
        <w:rPr>
          <w:rFonts w:hint="eastAsia"/>
        </w:rPr>
        <w:t>了解不同性别学生的心理差异。</w:t>
      </w:r>
    </w:p>
    <w:p>
      <w:pPr>
        <w:spacing w:line="360" w:lineRule="auto"/>
        <w:ind w:firstLine="420" w:firstLineChars="200"/>
        <w:rPr>
          <w:rFonts w:ascii="黑体" w:hAnsi="黑体" w:eastAsia="黑体"/>
          <w:szCs w:val="21"/>
        </w:rPr>
      </w:pPr>
      <w:r>
        <w:rPr>
          <w:rFonts w:hint="eastAsia" w:ascii="黑体" w:hAnsi="黑体" w:eastAsia="黑体"/>
          <w:szCs w:val="21"/>
        </w:rPr>
        <w:t>三、教师心理</w:t>
      </w:r>
    </w:p>
    <w:p>
      <w:pPr>
        <w:spacing w:line="360" w:lineRule="auto"/>
        <w:ind w:firstLine="422" w:firstLineChars="200"/>
        <w:rPr>
          <w:b/>
        </w:rPr>
      </w:pPr>
      <w:r>
        <w:rPr>
          <w:rFonts w:hint="eastAsia"/>
          <w:b/>
        </w:rPr>
        <w:t>（一）教师的角色与特征</w:t>
      </w:r>
    </w:p>
    <w:p>
      <w:pPr>
        <w:spacing w:line="360" w:lineRule="auto"/>
        <w:ind w:firstLine="420" w:firstLineChars="200"/>
      </w:pPr>
      <w:r>
        <w:rPr>
          <w:rFonts w:hint="eastAsia"/>
        </w:rPr>
        <w:t>1.知识要点：教师的角色。</w:t>
      </w:r>
    </w:p>
    <w:p>
      <w:pPr>
        <w:spacing w:line="360" w:lineRule="auto"/>
        <w:ind w:firstLine="420" w:firstLineChars="200"/>
      </w:pPr>
      <w:r>
        <w:rPr>
          <w:rFonts w:hint="eastAsia"/>
        </w:rPr>
        <w:t>2.考核要求：理解教师在教学中扮演的不同角色及各角色的任务。</w:t>
      </w:r>
    </w:p>
    <w:p>
      <w:pPr>
        <w:spacing w:line="360" w:lineRule="auto"/>
        <w:ind w:firstLine="422" w:firstLineChars="200"/>
        <w:rPr>
          <w:b/>
        </w:rPr>
      </w:pPr>
      <w:r>
        <w:rPr>
          <w:rFonts w:hint="eastAsia"/>
          <w:b/>
        </w:rPr>
        <w:t>（二）教师的专业品质</w:t>
      </w:r>
    </w:p>
    <w:p>
      <w:pPr>
        <w:spacing w:line="360" w:lineRule="auto"/>
        <w:ind w:firstLine="420" w:firstLineChars="200"/>
      </w:pPr>
      <w:r>
        <w:rPr>
          <w:rFonts w:hint="eastAsia"/>
        </w:rPr>
        <w:t>1.知识要点：教师的基本信念系统，教师的教学与沟通能力，教师的情感与个性品质。</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了解教师基本信念的类型及各类型的含义。</w:t>
      </w:r>
    </w:p>
    <w:p>
      <w:pPr>
        <w:spacing w:line="360" w:lineRule="auto"/>
      </w:pPr>
      <w:r>
        <w:t xml:space="preserve">    （</w:t>
      </w:r>
      <w:r>
        <w:rPr>
          <w:rFonts w:hint="eastAsia"/>
        </w:rPr>
        <w:t>2</w:t>
      </w:r>
      <w:r>
        <w:t>）</w:t>
      </w:r>
      <w:r>
        <w:rPr>
          <w:rFonts w:hint="eastAsia"/>
        </w:rPr>
        <w:t>理解教师知识的类型。</w:t>
      </w:r>
    </w:p>
    <w:p>
      <w:pPr>
        <w:spacing w:line="360" w:lineRule="auto"/>
      </w:pPr>
      <w:r>
        <w:t xml:space="preserve">    （</w:t>
      </w:r>
      <w:r>
        <w:rPr>
          <w:rFonts w:hint="eastAsia"/>
        </w:rPr>
        <w:t>3</w:t>
      </w:r>
      <w:r>
        <w:t>）</w:t>
      </w:r>
      <w:r>
        <w:rPr>
          <w:rFonts w:hint="eastAsia"/>
        </w:rPr>
        <w:t>理解教师需具备的教学能力。</w:t>
      </w:r>
    </w:p>
    <w:p>
      <w:pPr>
        <w:spacing w:line="360" w:lineRule="auto"/>
      </w:pPr>
      <w:r>
        <w:t xml:space="preserve">    （</w:t>
      </w:r>
      <w:r>
        <w:rPr>
          <w:rFonts w:hint="eastAsia"/>
        </w:rPr>
        <w:t>4</w:t>
      </w:r>
      <w:r>
        <w:t>）</w:t>
      </w:r>
      <w:r>
        <w:rPr>
          <w:rFonts w:hint="eastAsia"/>
        </w:rPr>
        <w:t>理解不同个性品质的教师在教学中的不同表现。</w:t>
      </w:r>
    </w:p>
    <w:p>
      <w:pPr>
        <w:spacing w:line="360" w:lineRule="auto"/>
        <w:ind w:firstLine="422" w:firstLineChars="200"/>
        <w:rPr>
          <w:b/>
        </w:rPr>
      </w:pPr>
      <w:r>
        <w:rPr>
          <w:rFonts w:hint="eastAsia"/>
          <w:b/>
        </w:rPr>
        <w:t>（三）师生互动</w:t>
      </w:r>
    </w:p>
    <w:p>
      <w:pPr>
        <w:spacing w:line="360" w:lineRule="auto"/>
        <w:ind w:firstLine="420" w:firstLineChars="200"/>
      </w:pPr>
      <w:r>
        <w:rPr>
          <w:rFonts w:hint="eastAsia"/>
        </w:rPr>
        <w:t>1.知识要点：教师对学生的影响，学生对教师的影响，师生的相互作用。</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应用：罗森塔尔效应的含义及其在教育教学中的应用。</w:t>
      </w:r>
    </w:p>
    <w:p>
      <w:pPr>
        <w:spacing w:line="360" w:lineRule="auto"/>
      </w:pPr>
      <w:r>
        <w:t xml:space="preserve">    （</w:t>
      </w:r>
      <w:r>
        <w:rPr>
          <w:rFonts w:hint="eastAsia"/>
        </w:rPr>
        <w:t>2</w:t>
      </w:r>
      <w:r>
        <w:t>）</w:t>
      </w:r>
      <w:r>
        <w:rPr>
          <w:rFonts w:hint="eastAsia"/>
        </w:rPr>
        <w:t>了解师生互动的模式。</w:t>
      </w:r>
    </w:p>
    <w:p>
      <w:pPr>
        <w:spacing w:line="360" w:lineRule="auto"/>
      </w:pPr>
      <w:r>
        <w:t xml:space="preserve">    （</w:t>
      </w:r>
      <w:r>
        <w:rPr>
          <w:rFonts w:hint="eastAsia"/>
        </w:rPr>
        <w:t>3</w:t>
      </w:r>
      <w:r>
        <w:t>）</w:t>
      </w:r>
      <w:r>
        <w:rPr>
          <w:rFonts w:hint="eastAsia"/>
        </w:rPr>
        <w:t>了解师生互动的有效方式。</w:t>
      </w:r>
    </w:p>
    <w:p>
      <w:pPr>
        <w:spacing w:line="360" w:lineRule="auto"/>
        <w:ind w:firstLine="422" w:firstLineChars="200"/>
        <w:rPr>
          <w:b/>
        </w:rPr>
      </w:pPr>
      <w:r>
        <w:rPr>
          <w:rFonts w:hint="eastAsia"/>
          <w:b/>
        </w:rPr>
        <w:t>（四）教师的成长与培养</w:t>
      </w:r>
    </w:p>
    <w:p>
      <w:pPr>
        <w:spacing w:line="360" w:lineRule="auto"/>
        <w:ind w:firstLine="420" w:firstLineChars="200"/>
      </w:pPr>
      <w:r>
        <w:rPr>
          <w:rFonts w:hint="eastAsia"/>
        </w:rPr>
        <w:t>1.知识要点：教师专业发展，教师成长和培养的途径。</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掌握教师专业发展的概念。</w:t>
      </w:r>
    </w:p>
    <w:p>
      <w:pPr>
        <w:spacing w:line="360" w:lineRule="auto"/>
      </w:pPr>
      <w:r>
        <w:t xml:space="preserve">    （</w:t>
      </w:r>
      <w:r>
        <w:rPr>
          <w:rFonts w:hint="eastAsia"/>
        </w:rPr>
        <w:t>2</w:t>
      </w:r>
      <w:r>
        <w:t>）</w:t>
      </w:r>
      <w:r>
        <w:rPr>
          <w:rFonts w:hint="eastAsia"/>
        </w:rPr>
        <w:t>理解专家教师与新手教师的区别。</w:t>
      </w:r>
    </w:p>
    <w:p>
      <w:pPr>
        <w:spacing w:line="360" w:lineRule="auto"/>
        <w:ind w:firstLine="435"/>
      </w:pPr>
      <w:r>
        <w:t>（</w:t>
      </w:r>
      <w:r>
        <w:rPr>
          <w:rFonts w:hint="eastAsia"/>
        </w:rPr>
        <w:t>3</w:t>
      </w:r>
      <w:r>
        <w:t>）</w:t>
      </w:r>
      <w:r>
        <w:rPr>
          <w:rFonts w:hint="eastAsia"/>
        </w:rPr>
        <w:t>了解教师成长与发展的不同途径要求和操作方式。</w:t>
      </w:r>
    </w:p>
    <w:p>
      <w:pPr>
        <w:spacing w:line="360" w:lineRule="auto"/>
        <w:ind w:firstLine="435"/>
      </w:pPr>
      <w:r>
        <w:rPr>
          <w:rFonts w:hint="eastAsia"/>
        </w:rPr>
        <w:t>（4）掌握教师成长和发展的途径。</w:t>
      </w:r>
    </w:p>
    <w:p>
      <w:pPr>
        <w:spacing w:line="360" w:lineRule="auto"/>
        <w:ind w:firstLine="422" w:firstLineChars="200"/>
        <w:rPr>
          <w:b/>
        </w:rPr>
      </w:pPr>
      <w:r>
        <w:rPr>
          <w:rFonts w:hint="eastAsia"/>
          <w:b/>
        </w:rPr>
        <w:t>（五）教师职业倦怠</w:t>
      </w:r>
    </w:p>
    <w:p>
      <w:pPr>
        <w:spacing w:line="360" w:lineRule="auto"/>
        <w:ind w:firstLine="420" w:firstLineChars="200"/>
      </w:pPr>
      <w:r>
        <w:rPr>
          <w:rFonts w:hint="eastAsia"/>
        </w:rPr>
        <w:t>1.知识要点：教师职业倦怠的概念及表现，教师职业倦怠的成因和对策。</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掌握职业倦怠的概念及职业倦怠的三个维度。</w:t>
      </w:r>
    </w:p>
    <w:p>
      <w:pPr>
        <w:spacing w:line="360" w:lineRule="auto"/>
      </w:pPr>
      <w:r>
        <w:t xml:space="preserve">  </w:t>
      </w:r>
      <w:r>
        <w:rPr>
          <w:rFonts w:hint="eastAsia"/>
        </w:rPr>
        <w:t xml:space="preserve"> </w:t>
      </w:r>
      <w:r>
        <w:t xml:space="preserve"> （</w:t>
      </w:r>
      <w:r>
        <w:rPr>
          <w:rFonts w:hint="eastAsia"/>
        </w:rPr>
        <w:t>2</w:t>
      </w:r>
      <w:r>
        <w:t>）</w:t>
      </w:r>
      <w:r>
        <w:rPr>
          <w:rFonts w:hint="eastAsia"/>
        </w:rPr>
        <w:t>了解教师职业倦怠的成因。</w:t>
      </w:r>
    </w:p>
    <w:p>
      <w:pPr>
        <w:spacing w:line="360" w:lineRule="auto"/>
      </w:pPr>
      <w:r>
        <w:t xml:space="preserve">  </w:t>
      </w:r>
      <w:r>
        <w:rPr>
          <w:rFonts w:hint="eastAsia"/>
        </w:rPr>
        <w:t xml:space="preserve"> </w:t>
      </w:r>
      <w:r>
        <w:t xml:space="preserve"> （</w:t>
      </w:r>
      <w:r>
        <w:rPr>
          <w:rFonts w:hint="eastAsia"/>
        </w:rPr>
        <w:t>3</w:t>
      </w:r>
      <w:r>
        <w:t>）</w:t>
      </w:r>
      <w:r>
        <w:rPr>
          <w:rFonts w:hint="eastAsia"/>
        </w:rPr>
        <w:t>了解预防和克服职业倦怠的策略。</w:t>
      </w:r>
    </w:p>
    <w:p>
      <w:pPr>
        <w:spacing w:line="360" w:lineRule="auto"/>
        <w:ind w:firstLine="420" w:firstLineChars="200"/>
        <w:rPr>
          <w:rFonts w:ascii="黑体" w:hAnsi="黑体" w:eastAsia="黑体"/>
          <w:szCs w:val="21"/>
        </w:rPr>
      </w:pPr>
      <w:r>
        <w:rPr>
          <w:rFonts w:hint="eastAsia" w:ascii="黑体" w:hAnsi="黑体" w:eastAsia="黑体"/>
          <w:szCs w:val="21"/>
        </w:rPr>
        <w:t>四、学习心理导论</w:t>
      </w:r>
    </w:p>
    <w:p>
      <w:pPr>
        <w:spacing w:line="360" w:lineRule="auto"/>
        <w:ind w:firstLine="422" w:firstLineChars="200"/>
        <w:rPr>
          <w:b/>
        </w:rPr>
      </w:pPr>
      <w:r>
        <w:rPr>
          <w:rFonts w:hint="eastAsia"/>
          <w:b/>
        </w:rPr>
        <w:t>（一）学习及其分类</w:t>
      </w:r>
    </w:p>
    <w:p>
      <w:pPr>
        <w:spacing w:line="360" w:lineRule="auto"/>
        <w:ind w:firstLine="420" w:firstLineChars="200"/>
      </w:pPr>
      <w:r>
        <w:rPr>
          <w:rFonts w:hint="eastAsia"/>
        </w:rPr>
        <w:t>1.知识要点：</w:t>
      </w:r>
      <w:r>
        <w:t> </w:t>
      </w:r>
      <w:r>
        <w:rPr>
          <w:rFonts w:hint="eastAsia"/>
        </w:rPr>
        <w:t>学习的一般概念，学习的特点，学生学习的特点，学习的分类</w:t>
      </w:r>
      <w:r>
        <w:t> </w:t>
      </w:r>
      <w:r>
        <w:rPr>
          <w:rFonts w:hint="eastAsia"/>
        </w:rPr>
        <w:t>。</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掌握学习的概念。</w:t>
      </w:r>
    </w:p>
    <w:p>
      <w:pPr>
        <w:spacing w:line="360" w:lineRule="auto"/>
      </w:pPr>
      <w:r>
        <w:t xml:space="preserve">  </w:t>
      </w:r>
      <w:r>
        <w:rPr>
          <w:rFonts w:hint="eastAsia"/>
        </w:rPr>
        <w:t xml:space="preserve">  </w:t>
      </w:r>
      <w:r>
        <w:t>（</w:t>
      </w:r>
      <w:r>
        <w:rPr>
          <w:rFonts w:hint="eastAsia"/>
        </w:rPr>
        <w:t>2</w:t>
      </w:r>
      <w:r>
        <w:t>）</w:t>
      </w:r>
      <w:r>
        <w:rPr>
          <w:rFonts w:hint="eastAsia"/>
        </w:rPr>
        <w:t>理解人类学习与动物学习的区别。</w:t>
      </w:r>
    </w:p>
    <w:p>
      <w:pPr>
        <w:spacing w:line="360" w:lineRule="auto"/>
      </w:pPr>
      <w:r>
        <w:rPr>
          <w:rFonts w:hint="eastAsia"/>
        </w:rPr>
        <w:t xml:space="preserve">    （3）掌握一般学习的特点。</w:t>
      </w:r>
    </w:p>
    <w:p>
      <w:pPr>
        <w:spacing w:line="360" w:lineRule="auto"/>
      </w:pPr>
      <w:r>
        <w:t xml:space="preserve">    </w:t>
      </w:r>
      <w:r>
        <w:rPr>
          <w:rFonts w:hint="eastAsia"/>
        </w:rPr>
        <w:t>（4）理解学生学习的特点。</w:t>
      </w:r>
    </w:p>
    <w:p>
      <w:pPr>
        <w:spacing w:line="360" w:lineRule="auto"/>
        <w:ind w:firstLine="422" w:firstLineChars="200"/>
        <w:rPr>
          <w:b/>
        </w:rPr>
      </w:pPr>
      <w:r>
        <w:rPr>
          <w:rFonts w:hint="eastAsia"/>
          <w:b/>
        </w:rPr>
        <w:t>（二）学习与脑</w:t>
      </w:r>
    </w:p>
    <w:p>
      <w:pPr>
        <w:spacing w:line="360" w:lineRule="auto"/>
        <w:ind w:firstLine="420" w:firstLineChars="200"/>
      </w:pPr>
      <w:r>
        <w:rPr>
          <w:rFonts w:hint="eastAsia"/>
        </w:rPr>
        <w:t>1.知识要点：</w:t>
      </w:r>
      <w:r>
        <w:t> </w:t>
      </w:r>
      <w:r>
        <w:rPr>
          <w:rFonts w:hint="eastAsia"/>
        </w:rPr>
        <w:t>学习与脑的关系。</w:t>
      </w:r>
      <w:r>
        <w:t> </w:t>
      </w:r>
    </w:p>
    <w:p>
      <w:pPr>
        <w:spacing w:line="360" w:lineRule="auto"/>
        <w:ind w:firstLine="420" w:firstLineChars="200"/>
      </w:pPr>
      <w:r>
        <w:rPr>
          <w:rFonts w:hint="eastAsia"/>
        </w:rPr>
        <w:t>2.考核要求：了解学习与脑的关系。</w:t>
      </w:r>
    </w:p>
    <w:p>
      <w:pPr>
        <w:spacing w:line="360" w:lineRule="auto"/>
        <w:ind w:firstLine="422" w:firstLineChars="200"/>
        <w:rPr>
          <w:b/>
        </w:rPr>
      </w:pPr>
      <w:r>
        <w:rPr>
          <w:rFonts w:hint="eastAsia"/>
          <w:b/>
        </w:rPr>
        <w:t>（三）学习理论发展</w:t>
      </w:r>
    </w:p>
    <w:p>
      <w:pPr>
        <w:spacing w:line="360" w:lineRule="auto"/>
        <w:ind w:firstLine="420" w:firstLineChars="200"/>
      </w:pPr>
      <w:r>
        <w:rPr>
          <w:rFonts w:hint="eastAsia"/>
        </w:rPr>
        <w:t>1.知识要点：</w:t>
      </w:r>
      <w:r>
        <w:t> </w:t>
      </w:r>
      <w:r>
        <w:rPr>
          <w:rFonts w:hint="eastAsia"/>
        </w:rPr>
        <w:t>行为倾向的学习理论，认知倾向的学习理论，建构主义学习理论。</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了解学习理论的发展过程。</w:t>
      </w:r>
    </w:p>
    <w:p>
      <w:pPr>
        <w:spacing w:line="360" w:lineRule="auto"/>
      </w:pPr>
      <w:r>
        <w:t xml:space="preserve">  </w:t>
      </w:r>
      <w:r>
        <w:rPr>
          <w:rFonts w:hint="eastAsia"/>
        </w:rPr>
        <w:t xml:space="preserve"> </w:t>
      </w:r>
      <w:r>
        <w:t xml:space="preserve"> （</w:t>
      </w:r>
      <w:r>
        <w:rPr>
          <w:rFonts w:hint="eastAsia"/>
        </w:rPr>
        <w:t>2</w:t>
      </w:r>
      <w:r>
        <w:t>）</w:t>
      </w:r>
      <w:r>
        <w:rPr>
          <w:rFonts w:hint="eastAsia"/>
        </w:rPr>
        <w:t>了解建构主义学习理论。</w:t>
      </w:r>
    </w:p>
    <w:p>
      <w:pPr>
        <w:spacing w:line="360" w:lineRule="auto"/>
        <w:ind w:firstLine="420" w:firstLineChars="200"/>
        <w:rPr>
          <w:rFonts w:ascii="黑体" w:hAnsi="黑体" w:eastAsia="黑体"/>
          <w:szCs w:val="21"/>
        </w:rPr>
      </w:pPr>
      <w:r>
        <w:rPr>
          <w:rFonts w:hint="eastAsia" w:ascii="黑体" w:hAnsi="黑体" w:eastAsia="黑体"/>
          <w:szCs w:val="21"/>
        </w:rPr>
        <w:t>五、行为主义学习理论</w:t>
      </w:r>
      <w:r>
        <w:rPr>
          <w:rFonts w:ascii="黑体" w:hAnsi="黑体" w:eastAsia="黑体"/>
          <w:szCs w:val="21"/>
        </w:rPr>
        <w:t> </w:t>
      </w:r>
    </w:p>
    <w:p>
      <w:pPr>
        <w:spacing w:line="360" w:lineRule="auto"/>
        <w:ind w:firstLine="422" w:firstLineChars="200"/>
        <w:rPr>
          <w:b/>
        </w:rPr>
      </w:pPr>
      <w:r>
        <w:rPr>
          <w:rFonts w:hint="eastAsia"/>
          <w:b/>
        </w:rPr>
        <w:t>（一）经典性条件反射理论</w:t>
      </w:r>
    </w:p>
    <w:p>
      <w:pPr>
        <w:spacing w:line="360" w:lineRule="auto"/>
        <w:ind w:firstLine="420" w:firstLineChars="200"/>
      </w:pPr>
      <w:r>
        <w:rPr>
          <w:rFonts w:hint="eastAsia"/>
        </w:rPr>
        <w:t>1.知识要点：</w:t>
      </w:r>
      <w:r>
        <w:t> </w:t>
      </w:r>
      <w:r>
        <w:rPr>
          <w:rFonts w:hint="eastAsia"/>
        </w:rPr>
        <w:t>巴甫洛夫的经典性条件反射理论，华生的旧行为主义理论。</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了解经典条件反射实验的过程。</w:t>
      </w:r>
    </w:p>
    <w:p>
      <w:pPr>
        <w:spacing w:line="360" w:lineRule="auto"/>
        <w:ind w:firstLine="420" w:firstLineChars="200"/>
      </w:pPr>
      <w:r>
        <w:rPr>
          <w:rFonts w:hint="eastAsia"/>
        </w:rPr>
        <w:t>（2）掌握经典性条件反射的相关概念。</w:t>
      </w:r>
    </w:p>
    <w:p>
      <w:pPr>
        <w:spacing w:line="360" w:lineRule="auto"/>
      </w:pPr>
      <w:r>
        <w:t xml:space="preserve">    </w:t>
      </w:r>
      <w:r>
        <w:rPr>
          <w:rFonts w:hint="eastAsia"/>
        </w:rPr>
        <w:t>（3）了解华生的情绪学习实验。</w:t>
      </w:r>
    </w:p>
    <w:p>
      <w:pPr>
        <w:spacing w:line="360" w:lineRule="auto"/>
      </w:pPr>
      <w:r>
        <w:rPr>
          <w:rFonts w:hint="eastAsia"/>
        </w:rPr>
        <w:t xml:space="preserve">    （4）理解华生行为主义的主要观点。</w:t>
      </w:r>
    </w:p>
    <w:p>
      <w:pPr>
        <w:spacing w:line="360" w:lineRule="auto"/>
      </w:pPr>
      <w:r>
        <w:rPr>
          <w:rFonts w:hint="eastAsia"/>
        </w:rPr>
        <w:t xml:space="preserve">    （5）应用：经典性条件作用理论在教育教学中的应用。</w:t>
      </w:r>
    </w:p>
    <w:p>
      <w:pPr>
        <w:spacing w:line="360" w:lineRule="auto"/>
        <w:ind w:firstLine="422" w:firstLineChars="200"/>
        <w:rPr>
          <w:b/>
        </w:rPr>
      </w:pPr>
      <w:r>
        <w:rPr>
          <w:rFonts w:hint="eastAsia"/>
          <w:b/>
        </w:rPr>
        <w:t>（二）</w:t>
      </w:r>
      <w:r>
        <w:rPr>
          <w:b/>
        </w:rPr>
        <w:t xml:space="preserve"> </w:t>
      </w:r>
      <w:r>
        <w:rPr>
          <w:rFonts w:hint="eastAsia"/>
          <w:b/>
        </w:rPr>
        <w:t>桑代克联结主义学习理论</w:t>
      </w:r>
    </w:p>
    <w:p>
      <w:pPr>
        <w:spacing w:line="360" w:lineRule="auto"/>
        <w:ind w:firstLine="420" w:firstLineChars="200"/>
      </w:pPr>
      <w:r>
        <w:rPr>
          <w:rFonts w:hint="eastAsia"/>
        </w:rPr>
        <w:t>1.知识要点：桑代克的学习实验，学习的定律。</w:t>
      </w:r>
    </w:p>
    <w:p>
      <w:pPr>
        <w:spacing w:line="360" w:lineRule="auto"/>
        <w:ind w:firstLine="420" w:firstLineChars="200"/>
      </w:pPr>
      <w:r>
        <w:rPr>
          <w:rFonts w:hint="eastAsia"/>
        </w:rPr>
        <w:t>2.考核要求：</w:t>
      </w:r>
      <w:r>
        <w:t xml:space="preserve"> </w:t>
      </w:r>
    </w:p>
    <w:p>
      <w:pPr>
        <w:spacing w:line="360" w:lineRule="auto"/>
        <w:ind w:firstLine="420" w:firstLineChars="200"/>
      </w:pPr>
      <w:r>
        <w:t>（</w:t>
      </w:r>
      <w:r>
        <w:rPr>
          <w:rFonts w:hint="eastAsia"/>
        </w:rPr>
        <w:t>1</w:t>
      </w:r>
      <w:r>
        <w:t>）</w:t>
      </w:r>
      <w:r>
        <w:rPr>
          <w:rFonts w:hint="eastAsia"/>
        </w:rPr>
        <w:t>理解桑代克的学习联结理论。</w:t>
      </w:r>
    </w:p>
    <w:p>
      <w:pPr>
        <w:spacing w:line="360" w:lineRule="auto"/>
      </w:pPr>
      <w:r>
        <w:t xml:space="preserve">    （</w:t>
      </w:r>
      <w:r>
        <w:rPr>
          <w:rFonts w:hint="eastAsia"/>
        </w:rPr>
        <w:t>2</w:t>
      </w:r>
      <w:r>
        <w:t>）</w:t>
      </w:r>
      <w:r>
        <w:rPr>
          <w:rFonts w:hint="eastAsia"/>
        </w:rPr>
        <w:t>掌握桑代克学习的三大定律。</w:t>
      </w:r>
      <w:r>
        <w:t xml:space="preserve">   </w:t>
      </w:r>
    </w:p>
    <w:p>
      <w:pPr>
        <w:spacing w:line="360" w:lineRule="auto"/>
        <w:ind w:firstLine="422" w:firstLineChars="200"/>
        <w:rPr>
          <w:b/>
        </w:rPr>
      </w:pPr>
      <w:r>
        <w:rPr>
          <w:rFonts w:hint="eastAsia"/>
          <w:b/>
        </w:rPr>
        <w:t>（三）斯金纳操作性条件反射理论</w:t>
      </w:r>
    </w:p>
    <w:p>
      <w:pPr>
        <w:spacing w:line="360" w:lineRule="auto"/>
        <w:ind w:firstLine="420" w:firstLineChars="200"/>
      </w:pPr>
      <w:r>
        <w:rPr>
          <w:rFonts w:hint="eastAsia"/>
        </w:rPr>
        <w:t>1.知识要点：操作性条件反射学说，强化理论，行为的学习理论。</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掌握强化、泛化、普雷马克原理、行为塑造的概念。</w:t>
      </w:r>
    </w:p>
    <w:p>
      <w:pPr>
        <w:spacing w:line="360" w:lineRule="auto"/>
        <w:ind w:firstLine="420" w:firstLineChars="200"/>
      </w:pPr>
      <w:r>
        <w:t>（</w:t>
      </w:r>
      <w:r>
        <w:rPr>
          <w:rFonts w:hint="eastAsia"/>
        </w:rPr>
        <w:t>2</w:t>
      </w:r>
      <w:r>
        <w:t>）</w:t>
      </w:r>
      <w:r>
        <w:rPr>
          <w:rFonts w:hint="eastAsia"/>
        </w:rPr>
        <w:t>理解操作条件反射原理。</w:t>
      </w:r>
    </w:p>
    <w:p>
      <w:pPr>
        <w:spacing w:line="360" w:lineRule="auto"/>
        <w:ind w:firstLine="420" w:firstLineChars="200"/>
      </w:pPr>
      <w:r>
        <w:t>（</w:t>
      </w:r>
      <w:r>
        <w:rPr>
          <w:rFonts w:hint="eastAsia"/>
        </w:rPr>
        <w:t>3</w:t>
      </w:r>
      <w:r>
        <w:t>）</w:t>
      </w:r>
      <w:r>
        <w:rPr>
          <w:rFonts w:hint="eastAsia"/>
        </w:rPr>
        <w:t>掌握强化的种类及强化程序。</w:t>
      </w:r>
    </w:p>
    <w:p>
      <w:pPr>
        <w:spacing w:line="360" w:lineRule="auto"/>
        <w:ind w:firstLine="422" w:firstLineChars="200"/>
        <w:rPr>
          <w:b/>
        </w:rPr>
      </w:pPr>
      <w:r>
        <w:rPr>
          <w:rFonts w:hint="eastAsia"/>
          <w:b/>
        </w:rPr>
        <w:t>（四）班杜拉社会学习理论</w:t>
      </w:r>
    </w:p>
    <w:p>
      <w:pPr>
        <w:spacing w:line="360" w:lineRule="auto"/>
        <w:ind w:firstLine="420" w:firstLineChars="200"/>
      </w:pPr>
      <w:r>
        <w:rPr>
          <w:rFonts w:hint="eastAsia"/>
        </w:rPr>
        <w:t>1.知识要点：社会认知理论，观察学习，行为主义新进展。</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掌握观察学习、直接强化、替代强化、自我强化的概念。</w:t>
      </w:r>
    </w:p>
    <w:p>
      <w:pPr>
        <w:spacing w:line="360" w:lineRule="auto"/>
      </w:pPr>
      <w:r>
        <w:t xml:space="preserve">    （</w:t>
      </w:r>
      <w:r>
        <w:rPr>
          <w:rFonts w:hint="eastAsia"/>
        </w:rPr>
        <w:t>2</w:t>
      </w:r>
      <w:r>
        <w:t>）</w:t>
      </w:r>
      <w:r>
        <w:rPr>
          <w:rFonts w:hint="eastAsia"/>
        </w:rPr>
        <w:t>理解观察学习的过程。</w:t>
      </w:r>
    </w:p>
    <w:p>
      <w:pPr>
        <w:spacing w:line="360" w:lineRule="auto"/>
      </w:pPr>
      <w:r>
        <w:t xml:space="preserve">    （</w:t>
      </w:r>
      <w:r>
        <w:rPr>
          <w:rFonts w:hint="eastAsia"/>
        </w:rPr>
        <w:t>3</w:t>
      </w:r>
      <w:r>
        <w:t>）</w:t>
      </w:r>
      <w:r>
        <w:rPr>
          <w:rFonts w:hint="eastAsia"/>
        </w:rPr>
        <w:t>了解交互决定理论。</w:t>
      </w:r>
    </w:p>
    <w:p>
      <w:pPr>
        <w:spacing w:line="360" w:lineRule="auto"/>
        <w:ind w:firstLine="420" w:firstLineChars="200"/>
        <w:rPr>
          <w:rFonts w:ascii="黑体" w:hAnsi="黑体" w:eastAsia="黑体"/>
          <w:szCs w:val="21"/>
        </w:rPr>
      </w:pPr>
      <w:r>
        <w:rPr>
          <w:rFonts w:hint="eastAsia" w:ascii="黑体" w:hAnsi="黑体" w:eastAsia="黑体"/>
          <w:szCs w:val="21"/>
        </w:rPr>
        <w:t>六、认知学习理论</w:t>
      </w:r>
    </w:p>
    <w:p>
      <w:pPr>
        <w:spacing w:line="360" w:lineRule="auto"/>
        <w:ind w:firstLine="422" w:firstLineChars="200"/>
        <w:rPr>
          <w:b/>
        </w:rPr>
      </w:pPr>
      <w:r>
        <w:rPr>
          <w:rFonts w:hint="eastAsia"/>
          <w:b/>
        </w:rPr>
        <w:t>（一）早期认知学习理论</w:t>
      </w:r>
    </w:p>
    <w:p>
      <w:pPr>
        <w:spacing w:line="360" w:lineRule="auto"/>
        <w:ind w:firstLine="420" w:firstLineChars="200"/>
      </w:pPr>
      <w:r>
        <w:rPr>
          <w:rFonts w:hint="eastAsia"/>
        </w:rPr>
        <w:t>1.知识要点：格式塔学习理论，符号学习理论。</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掌握顿悟学习、符号学习、潜伏学习的概念。</w:t>
      </w:r>
    </w:p>
    <w:p>
      <w:pPr>
        <w:spacing w:line="360" w:lineRule="auto"/>
        <w:ind w:firstLine="420" w:firstLineChars="200"/>
      </w:pPr>
      <w:r>
        <w:rPr>
          <w:rFonts w:hint="eastAsia"/>
        </w:rPr>
        <w:t>（2）理解格式塔理论的主要观点。</w:t>
      </w:r>
    </w:p>
    <w:p>
      <w:pPr>
        <w:spacing w:line="360" w:lineRule="auto"/>
      </w:pPr>
      <w:r>
        <w:t xml:space="preserve">    </w:t>
      </w:r>
      <w:r>
        <w:rPr>
          <w:rFonts w:hint="eastAsia"/>
        </w:rPr>
        <w:t>（3）了解托尔曼符号学习的原理。</w:t>
      </w:r>
    </w:p>
    <w:p>
      <w:pPr>
        <w:spacing w:line="360" w:lineRule="auto"/>
        <w:ind w:firstLine="422" w:firstLineChars="200"/>
        <w:rPr>
          <w:b/>
        </w:rPr>
      </w:pPr>
      <w:r>
        <w:rPr>
          <w:rFonts w:hint="eastAsia"/>
          <w:b/>
        </w:rPr>
        <w:t>（二）布鲁纳认知结构学习理论</w:t>
      </w:r>
    </w:p>
    <w:p>
      <w:pPr>
        <w:spacing w:line="360" w:lineRule="auto"/>
        <w:ind w:firstLine="420" w:firstLineChars="200"/>
      </w:pPr>
      <w:r>
        <w:rPr>
          <w:rFonts w:hint="eastAsia"/>
        </w:rPr>
        <w:t>1.知识要点：认知表征理论，认知结构理论，学习与教学的基本原则，发现学习。</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掌握认知结构、发现学习的概念。</w:t>
      </w:r>
    </w:p>
    <w:p>
      <w:pPr>
        <w:spacing w:line="360" w:lineRule="auto"/>
      </w:pPr>
      <w:r>
        <w:t xml:space="preserve">   </w:t>
      </w:r>
      <w:r>
        <w:rPr>
          <w:rFonts w:hint="eastAsia"/>
        </w:rPr>
        <w:t xml:space="preserve"> </w:t>
      </w:r>
      <w:r>
        <w:t>（</w:t>
      </w:r>
      <w:r>
        <w:rPr>
          <w:rFonts w:hint="eastAsia"/>
        </w:rPr>
        <w:t>2</w:t>
      </w:r>
      <w:r>
        <w:t>）</w:t>
      </w:r>
      <w:r>
        <w:rPr>
          <w:rFonts w:hint="eastAsia"/>
        </w:rPr>
        <w:t>了解学习和教学的基本原则。</w:t>
      </w:r>
    </w:p>
    <w:p>
      <w:pPr>
        <w:spacing w:line="360" w:lineRule="auto"/>
      </w:pPr>
      <w:r>
        <w:t xml:space="preserve">   </w:t>
      </w:r>
      <w:r>
        <w:rPr>
          <w:rFonts w:hint="eastAsia"/>
        </w:rPr>
        <w:t xml:space="preserve"> </w:t>
      </w:r>
      <w:r>
        <w:t>（</w:t>
      </w:r>
      <w:r>
        <w:rPr>
          <w:rFonts w:hint="eastAsia"/>
        </w:rPr>
        <w:t>3</w:t>
      </w:r>
      <w:r>
        <w:t>）</w:t>
      </w:r>
      <w:r>
        <w:rPr>
          <w:rFonts w:hint="eastAsia"/>
        </w:rPr>
        <w:t>理解表征的三种形式及其特点。</w:t>
      </w:r>
    </w:p>
    <w:p>
      <w:pPr>
        <w:spacing w:line="360" w:lineRule="auto"/>
      </w:pPr>
      <w:r>
        <w:rPr>
          <w:rFonts w:hint="eastAsia"/>
        </w:rPr>
        <w:t xml:space="preserve">    （4）理解布鲁纳发现学习的概念及作用。</w:t>
      </w:r>
    </w:p>
    <w:p>
      <w:pPr>
        <w:spacing w:line="360" w:lineRule="auto"/>
        <w:ind w:firstLine="422" w:firstLineChars="200"/>
        <w:rPr>
          <w:b/>
        </w:rPr>
      </w:pPr>
      <w:r>
        <w:rPr>
          <w:rFonts w:hint="eastAsia"/>
          <w:b/>
        </w:rPr>
        <w:t>（三）奥苏贝尔认知同化学习理论</w:t>
      </w:r>
    </w:p>
    <w:p>
      <w:pPr>
        <w:spacing w:line="360" w:lineRule="auto"/>
        <w:ind w:firstLine="420" w:firstLineChars="200"/>
      </w:pPr>
      <w:r>
        <w:rPr>
          <w:rFonts w:hint="eastAsia"/>
        </w:rPr>
        <w:t>1.知识要点：有意义学习，认知同化过程，接受学习。</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掌握有意义学习含义及条件。</w:t>
      </w:r>
    </w:p>
    <w:p>
      <w:pPr>
        <w:spacing w:line="360" w:lineRule="auto"/>
      </w:pPr>
      <w:r>
        <w:t xml:space="preserve">    （</w:t>
      </w:r>
      <w:r>
        <w:rPr>
          <w:rFonts w:hint="eastAsia"/>
        </w:rPr>
        <w:t>2</w:t>
      </w:r>
      <w:r>
        <w:t>）</w:t>
      </w:r>
      <w:r>
        <w:rPr>
          <w:rFonts w:hint="eastAsia"/>
        </w:rPr>
        <w:t>掌握上位学习、下位学习、并列结合学习的概念。</w:t>
      </w:r>
    </w:p>
    <w:p>
      <w:pPr>
        <w:spacing w:line="360" w:lineRule="auto"/>
      </w:pPr>
      <w:r>
        <w:t xml:space="preserve">    （</w:t>
      </w:r>
      <w:r>
        <w:rPr>
          <w:rFonts w:hint="eastAsia"/>
        </w:rPr>
        <w:t>3</w:t>
      </w:r>
      <w:r>
        <w:t>）</w:t>
      </w:r>
      <w:r>
        <w:rPr>
          <w:rFonts w:hint="eastAsia"/>
        </w:rPr>
        <w:t>理解讲授学习的原则。</w:t>
      </w:r>
    </w:p>
    <w:p>
      <w:pPr>
        <w:spacing w:line="360" w:lineRule="auto"/>
      </w:pPr>
      <w:r>
        <w:rPr>
          <w:rFonts w:hint="eastAsia"/>
        </w:rPr>
        <w:t xml:space="preserve">    （4）掌握先行组织者的概念、种类。</w:t>
      </w:r>
    </w:p>
    <w:p>
      <w:pPr>
        <w:spacing w:line="360" w:lineRule="auto"/>
      </w:pPr>
      <w:r>
        <w:rPr>
          <w:rFonts w:hint="eastAsia"/>
        </w:rPr>
        <w:t xml:space="preserve">    （5）应用：先行组织者原理在教学中的应用。</w:t>
      </w:r>
    </w:p>
    <w:p>
      <w:pPr>
        <w:spacing w:line="360" w:lineRule="auto"/>
        <w:ind w:firstLine="422" w:firstLineChars="200"/>
        <w:rPr>
          <w:b/>
        </w:rPr>
      </w:pPr>
      <w:r>
        <w:rPr>
          <w:rFonts w:hint="eastAsia"/>
          <w:b/>
        </w:rPr>
        <w:t>（四）加涅信息加工学习理论</w:t>
      </w:r>
    </w:p>
    <w:p>
      <w:pPr>
        <w:spacing w:line="360" w:lineRule="auto"/>
        <w:ind w:firstLine="525" w:firstLineChars="250"/>
      </w:pPr>
      <w:r>
        <w:rPr>
          <w:rFonts w:hint="eastAsia"/>
        </w:rPr>
        <w:t>1.知识要点：信息加工学习过程，学习的条件。</w:t>
      </w:r>
    </w:p>
    <w:p>
      <w:pPr>
        <w:spacing w:line="360" w:lineRule="auto"/>
        <w:ind w:firstLine="525" w:firstLineChars="250"/>
      </w:pPr>
      <w:r>
        <w:rPr>
          <w:rFonts w:hint="eastAsia"/>
        </w:rPr>
        <w:t>2.考核要求：</w:t>
      </w:r>
    </w:p>
    <w:p>
      <w:pPr>
        <w:spacing w:line="360" w:lineRule="auto"/>
        <w:ind w:firstLine="525" w:firstLineChars="250"/>
      </w:pPr>
      <w:r>
        <w:t>（</w:t>
      </w:r>
      <w:r>
        <w:rPr>
          <w:rFonts w:hint="eastAsia"/>
        </w:rPr>
        <w:t>1</w:t>
      </w:r>
      <w:r>
        <w:t>）</w:t>
      </w:r>
      <w:r>
        <w:rPr>
          <w:rFonts w:hint="eastAsia"/>
        </w:rPr>
        <w:t>理解学习的信息加工模式。</w:t>
      </w:r>
    </w:p>
    <w:p>
      <w:pPr>
        <w:spacing w:line="360" w:lineRule="auto"/>
      </w:pPr>
      <w:r>
        <w:t xml:space="preserve">     （</w:t>
      </w:r>
      <w:r>
        <w:rPr>
          <w:rFonts w:hint="eastAsia"/>
        </w:rPr>
        <w:t>2</w:t>
      </w:r>
      <w:r>
        <w:t>）</w:t>
      </w:r>
      <w:r>
        <w:rPr>
          <w:rFonts w:hint="eastAsia"/>
        </w:rPr>
        <w:t>了解学习加工过程。</w:t>
      </w:r>
    </w:p>
    <w:p>
      <w:pPr>
        <w:spacing w:line="360" w:lineRule="auto"/>
      </w:pPr>
      <w:r>
        <w:t xml:space="preserve">     （</w:t>
      </w:r>
      <w:r>
        <w:rPr>
          <w:rFonts w:hint="eastAsia"/>
        </w:rPr>
        <w:t>3</w:t>
      </w:r>
      <w:r>
        <w:t>）</w:t>
      </w:r>
      <w:r>
        <w:rPr>
          <w:rFonts w:hint="eastAsia"/>
        </w:rPr>
        <w:t>掌握学习的八个阶段理论。</w:t>
      </w:r>
    </w:p>
    <w:p>
      <w:pPr>
        <w:spacing w:line="360" w:lineRule="auto"/>
        <w:ind w:firstLine="420" w:firstLineChars="200"/>
        <w:rPr>
          <w:rFonts w:ascii="黑体" w:hAnsi="黑体" w:eastAsia="黑体"/>
          <w:szCs w:val="21"/>
        </w:rPr>
      </w:pPr>
      <w:r>
        <w:rPr>
          <w:rFonts w:hint="eastAsia" w:ascii="黑体" w:hAnsi="黑体" w:eastAsia="黑体"/>
          <w:szCs w:val="21"/>
        </w:rPr>
        <w:t>七、建构主义学习理论</w:t>
      </w:r>
    </w:p>
    <w:p>
      <w:pPr>
        <w:spacing w:line="360" w:lineRule="auto"/>
        <w:ind w:firstLine="422" w:firstLineChars="200"/>
        <w:rPr>
          <w:b/>
        </w:rPr>
      </w:pPr>
      <w:r>
        <w:rPr>
          <w:rFonts w:hint="eastAsia"/>
          <w:b/>
        </w:rPr>
        <w:t>（一）建构主义思想的源泉与基本观点</w:t>
      </w:r>
    </w:p>
    <w:p>
      <w:pPr>
        <w:spacing w:line="360" w:lineRule="auto"/>
        <w:ind w:firstLine="420" w:firstLineChars="200"/>
      </w:pPr>
      <w:r>
        <w:rPr>
          <w:rFonts w:hint="eastAsia"/>
        </w:rPr>
        <w:t>1.知识要点：建构主义思想的源泉，建构主义分类，当代建构主义基本理论观点。</w:t>
      </w:r>
    </w:p>
    <w:p>
      <w:pPr>
        <w:spacing w:line="360" w:lineRule="auto"/>
        <w:ind w:firstLine="420" w:firstLineChars="200"/>
      </w:pPr>
      <w:r>
        <w:rPr>
          <w:rFonts w:hint="eastAsia"/>
        </w:rPr>
        <w:t>2.考核要求：了解建构主义思想的渊源与分类。</w:t>
      </w:r>
    </w:p>
    <w:p>
      <w:pPr>
        <w:spacing w:line="360" w:lineRule="auto"/>
        <w:ind w:firstLine="422" w:firstLineChars="200"/>
        <w:rPr>
          <w:b/>
        </w:rPr>
      </w:pPr>
      <w:r>
        <w:rPr>
          <w:rFonts w:hint="eastAsia"/>
          <w:b/>
        </w:rPr>
        <w:t>（二）个人建构主义</w:t>
      </w:r>
    </w:p>
    <w:p>
      <w:pPr>
        <w:spacing w:line="360" w:lineRule="auto"/>
        <w:ind w:firstLine="420" w:firstLineChars="200"/>
      </w:pPr>
      <w:r>
        <w:rPr>
          <w:rFonts w:hint="eastAsia"/>
        </w:rPr>
        <w:t>1.知识要点：生成学习理论，认知灵活性理论。</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了解生成学习、随机通达教学的概念。</w:t>
      </w:r>
      <w:r>
        <w:t xml:space="preserve"> </w:t>
      </w:r>
    </w:p>
    <w:p>
      <w:pPr>
        <w:spacing w:line="360" w:lineRule="auto"/>
      </w:pPr>
      <w:r>
        <w:t xml:space="preserve">    （</w:t>
      </w:r>
      <w:r>
        <w:rPr>
          <w:rFonts w:hint="eastAsia"/>
        </w:rPr>
        <w:t>2</w:t>
      </w:r>
      <w:r>
        <w:t>）</w:t>
      </w:r>
      <w:r>
        <w:rPr>
          <w:rFonts w:hint="eastAsia"/>
        </w:rPr>
        <w:t>了解生成学习理论的过程。</w:t>
      </w:r>
    </w:p>
    <w:p>
      <w:pPr>
        <w:spacing w:line="360" w:lineRule="auto"/>
      </w:pPr>
      <w:r>
        <w:t xml:space="preserve">    （</w:t>
      </w:r>
      <w:r>
        <w:rPr>
          <w:rFonts w:hint="eastAsia"/>
        </w:rPr>
        <w:t>3</w:t>
      </w:r>
      <w:r>
        <w:t>）</w:t>
      </w:r>
      <w:r>
        <w:rPr>
          <w:rFonts w:hint="eastAsia"/>
        </w:rPr>
        <w:t>理解建构主义的学生观、知识观、学习观。</w:t>
      </w:r>
    </w:p>
    <w:p>
      <w:pPr>
        <w:spacing w:line="360" w:lineRule="auto"/>
        <w:ind w:firstLine="422" w:firstLineChars="200"/>
        <w:rPr>
          <w:b/>
        </w:rPr>
      </w:pPr>
      <w:r>
        <w:rPr>
          <w:rFonts w:hint="eastAsia"/>
          <w:b/>
        </w:rPr>
        <w:t>（三）社会建构主义</w:t>
      </w:r>
    </w:p>
    <w:p>
      <w:pPr>
        <w:spacing w:line="360" w:lineRule="auto"/>
        <w:ind w:firstLine="420" w:firstLineChars="200"/>
      </w:pPr>
      <w:r>
        <w:rPr>
          <w:rFonts w:hint="eastAsia"/>
        </w:rPr>
        <w:t>1.知识要点：文化内化与活动理论，情境性认知，支架式教学，建构主义评价。</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了解情境性学习、认知学徒制的概念</w:t>
      </w:r>
    </w:p>
    <w:p>
      <w:pPr>
        <w:spacing w:line="360" w:lineRule="auto"/>
        <w:ind w:firstLine="420" w:firstLineChars="200"/>
      </w:pPr>
      <w:r>
        <w:rPr>
          <w:rFonts w:hint="eastAsia"/>
        </w:rPr>
        <w:t>（2）掌握支架式教学、抛锚式教学的概念。</w:t>
      </w:r>
    </w:p>
    <w:p>
      <w:pPr>
        <w:spacing w:line="360" w:lineRule="auto"/>
      </w:pPr>
      <w:r>
        <w:t xml:space="preserve">    </w:t>
      </w:r>
      <w:r>
        <w:rPr>
          <w:rFonts w:hint="eastAsia"/>
        </w:rPr>
        <w:t>（3）了解建构主义的优缺点。</w:t>
      </w:r>
    </w:p>
    <w:p>
      <w:pPr>
        <w:spacing w:line="360" w:lineRule="auto"/>
        <w:ind w:firstLine="435"/>
      </w:pPr>
      <w:r>
        <w:rPr>
          <w:rFonts w:hint="eastAsia"/>
        </w:rPr>
        <w:t>（4）掌握支架式教学的分类及操作过程。</w:t>
      </w:r>
      <w:r>
        <w:t xml:space="preserve"> </w:t>
      </w:r>
    </w:p>
    <w:p>
      <w:pPr>
        <w:spacing w:line="360" w:lineRule="auto"/>
        <w:ind w:firstLine="435"/>
      </w:pPr>
      <w:r>
        <w:rPr>
          <w:rFonts w:hint="eastAsia"/>
        </w:rPr>
        <w:t>（5）应用：建构主义学习理论对当今教育实践的启示。</w:t>
      </w:r>
    </w:p>
    <w:p>
      <w:pPr>
        <w:spacing w:line="360" w:lineRule="auto"/>
        <w:ind w:firstLine="422" w:firstLineChars="200"/>
        <w:rPr>
          <w:b/>
        </w:rPr>
      </w:pPr>
      <w:r>
        <w:rPr>
          <w:rFonts w:hint="eastAsia"/>
          <w:b/>
        </w:rPr>
        <w:t>（四）人本主义学习理论</w:t>
      </w:r>
    </w:p>
    <w:p>
      <w:pPr>
        <w:spacing w:line="360" w:lineRule="auto"/>
        <w:ind w:firstLine="539" w:firstLineChars="257"/>
      </w:pPr>
      <w:r>
        <w:rPr>
          <w:rFonts w:hint="eastAsia"/>
        </w:rPr>
        <w:t>1.知识要点：马斯洛的学习理论，罗杰斯的学习理论。</w:t>
      </w:r>
    </w:p>
    <w:p>
      <w:pPr>
        <w:spacing w:line="360" w:lineRule="auto"/>
        <w:ind w:firstLine="539" w:firstLineChars="257"/>
      </w:pPr>
      <w:r>
        <w:rPr>
          <w:rFonts w:hint="eastAsia"/>
        </w:rPr>
        <w:t>2.考核要求：</w:t>
      </w:r>
    </w:p>
    <w:p>
      <w:pPr>
        <w:spacing w:line="360" w:lineRule="auto"/>
        <w:ind w:firstLine="539" w:firstLineChars="257"/>
      </w:pPr>
      <w:r>
        <w:rPr>
          <w:rFonts w:hint="eastAsia"/>
        </w:rPr>
        <w:t>（1）了解马斯洛自我实现的人格观、内在学习论。</w:t>
      </w:r>
    </w:p>
    <w:p>
      <w:pPr>
        <w:spacing w:line="360" w:lineRule="auto"/>
        <w:ind w:firstLine="539" w:firstLineChars="257"/>
      </w:pPr>
      <w:r>
        <w:rPr>
          <w:rFonts w:hint="eastAsia"/>
        </w:rPr>
        <w:t>（2）了解罗杰斯的知情统一的教学目标观、有意义的自由学习观。</w:t>
      </w:r>
    </w:p>
    <w:p>
      <w:pPr>
        <w:spacing w:line="360" w:lineRule="auto"/>
        <w:ind w:firstLine="539" w:firstLineChars="257"/>
      </w:pPr>
      <w:r>
        <w:rPr>
          <w:rFonts w:hint="eastAsia"/>
        </w:rPr>
        <w:t>（3）掌握促进学习的心理气氛因素。</w:t>
      </w:r>
    </w:p>
    <w:p>
      <w:pPr>
        <w:spacing w:line="360" w:lineRule="auto"/>
        <w:ind w:firstLine="539" w:firstLineChars="257"/>
      </w:pPr>
      <w:r>
        <w:t>（</w:t>
      </w:r>
      <w:r>
        <w:rPr>
          <w:rFonts w:hint="eastAsia"/>
        </w:rPr>
        <w:t>4</w:t>
      </w:r>
      <w:r>
        <w:t>）</w:t>
      </w:r>
      <w:r>
        <w:rPr>
          <w:rFonts w:hint="eastAsia"/>
        </w:rPr>
        <w:t>理解学生中心的教学观。</w:t>
      </w:r>
    </w:p>
    <w:p>
      <w:pPr>
        <w:spacing w:line="360" w:lineRule="auto"/>
        <w:ind w:firstLine="420" w:firstLineChars="200"/>
        <w:rPr>
          <w:rFonts w:ascii="黑体" w:hAnsi="黑体" w:eastAsia="黑体"/>
          <w:szCs w:val="21"/>
        </w:rPr>
      </w:pPr>
      <w:r>
        <w:rPr>
          <w:rFonts w:hint="eastAsia" w:ascii="黑体" w:hAnsi="黑体" w:eastAsia="黑体"/>
          <w:szCs w:val="21"/>
        </w:rPr>
        <w:t>八、学习动机</w:t>
      </w:r>
    </w:p>
    <w:p>
      <w:pPr>
        <w:spacing w:line="360" w:lineRule="auto"/>
        <w:ind w:firstLine="422" w:firstLineChars="200"/>
        <w:rPr>
          <w:b/>
        </w:rPr>
      </w:pPr>
      <w:r>
        <w:rPr>
          <w:rFonts w:hint="eastAsia"/>
          <w:b/>
        </w:rPr>
        <w:t>（一）学习动机的概述</w:t>
      </w:r>
    </w:p>
    <w:p>
      <w:pPr>
        <w:spacing w:line="360" w:lineRule="auto"/>
        <w:ind w:firstLine="420" w:firstLineChars="200"/>
      </w:pPr>
      <w:r>
        <w:rPr>
          <w:rFonts w:hint="eastAsia"/>
        </w:rPr>
        <w:t>1.知识要点：</w:t>
      </w:r>
      <w:r>
        <w:t> </w:t>
      </w:r>
      <w:r>
        <w:rPr>
          <w:rFonts w:hint="eastAsia"/>
        </w:rPr>
        <w:t>学习动机的含义、作用，学习动机对学习的影响，学习动机的分类。</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掌握学习动机、认知内驱力、自我提高内驱力、附属内驱力的概念。</w:t>
      </w:r>
    </w:p>
    <w:p>
      <w:pPr>
        <w:spacing w:line="360" w:lineRule="auto"/>
        <w:ind w:firstLine="420" w:firstLineChars="200"/>
      </w:pPr>
      <w:r>
        <w:rPr>
          <w:rFonts w:hint="eastAsia"/>
        </w:rPr>
        <w:t>（2）了解学习动机的作用。</w:t>
      </w:r>
    </w:p>
    <w:p>
      <w:pPr>
        <w:spacing w:line="360" w:lineRule="auto"/>
      </w:pPr>
      <w:r>
        <w:t xml:space="preserve">    </w:t>
      </w:r>
      <w:r>
        <w:rPr>
          <w:rFonts w:hint="eastAsia"/>
        </w:rPr>
        <w:t>（3）掌握学习动机的分类。</w:t>
      </w:r>
    </w:p>
    <w:p>
      <w:pPr>
        <w:spacing w:line="360" w:lineRule="auto"/>
      </w:pPr>
      <w:r>
        <w:t xml:space="preserve">    </w:t>
      </w:r>
      <w:r>
        <w:rPr>
          <w:rFonts w:hint="eastAsia"/>
        </w:rPr>
        <w:t>（4）理解学习动机与学习效果之间的关系，掌握耶克斯</w:t>
      </w:r>
      <w:r>
        <w:t>-</w:t>
      </w:r>
      <w:r>
        <w:rPr>
          <w:rFonts w:hint="eastAsia"/>
        </w:rPr>
        <w:t>多德森定律。</w:t>
      </w:r>
    </w:p>
    <w:p>
      <w:pPr>
        <w:spacing w:line="360" w:lineRule="auto"/>
        <w:ind w:firstLine="422" w:firstLineChars="200"/>
        <w:rPr>
          <w:b/>
        </w:rPr>
      </w:pPr>
      <w:r>
        <w:rPr>
          <w:rFonts w:hint="eastAsia"/>
          <w:b/>
        </w:rPr>
        <w:t>（二）</w:t>
      </w:r>
      <w:r>
        <w:rPr>
          <w:b/>
        </w:rPr>
        <w:t> </w:t>
      </w:r>
      <w:r>
        <w:rPr>
          <w:rFonts w:hint="eastAsia"/>
          <w:b/>
        </w:rPr>
        <w:t>学习动机理论</w:t>
      </w:r>
    </w:p>
    <w:p>
      <w:pPr>
        <w:spacing w:line="360" w:lineRule="auto"/>
        <w:ind w:firstLine="420" w:firstLineChars="200"/>
      </w:pPr>
      <w:r>
        <w:rPr>
          <w:rFonts w:hint="eastAsia"/>
        </w:rPr>
        <w:t>1.知识要点：行为主义学习动机理论，人本主义学习动机理论，成就动机理论与归因理论，自我效能理论与习得性无力感理论。</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了解动机的强化论、需求论、期望理论、控制论。</w:t>
      </w:r>
    </w:p>
    <w:p>
      <w:pPr>
        <w:spacing w:line="360" w:lineRule="auto"/>
        <w:ind w:firstLine="420" w:firstLineChars="200"/>
      </w:pPr>
      <w:r>
        <w:t>（</w:t>
      </w:r>
      <w:r>
        <w:rPr>
          <w:rFonts w:hint="eastAsia"/>
        </w:rPr>
        <w:t>2</w:t>
      </w:r>
      <w:r>
        <w:t xml:space="preserve">） </w:t>
      </w:r>
      <w:r>
        <w:rPr>
          <w:rFonts w:hint="eastAsia"/>
        </w:rPr>
        <w:t>理解动机的归因理论、需要层次理论、自我效能感理论。</w:t>
      </w:r>
    </w:p>
    <w:p>
      <w:pPr>
        <w:spacing w:line="360" w:lineRule="auto"/>
        <w:ind w:firstLine="422" w:firstLineChars="200"/>
        <w:rPr>
          <w:b/>
        </w:rPr>
      </w:pPr>
      <w:r>
        <w:rPr>
          <w:rFonts w:hint="eastAsia"/>
          <w:b/>
        </w:rPr>
        <w:t>（三）学习动机的培养与激发</w:t>
      </w:r>
      <w:r>
        <w:rPr>
          <w:b/>
        </w:rPr>
        <w:t> </w:t>
      </w:r>
    </w:p>
    <w:p>
      <w:pPr>
        <w:spacing w:line="360" w:lineRule="auto"/>
        <w:ind w:firstLine="420" w:firstLineChars="200"/>
      </w:pPr>
      <w:r>
        <w:rPr>
          <w:rFonts w:hint="eastAsia"/>
        </w:rPr>
        <w:t>1.知识要点：外来动机的激发，内在动机的激发，成就动机的培养与归因训练，消除无力感与增强效能感。</w:t>
      </w:r>
    </w:p>
    <w:p>
      <w:pPr>
        <w:spacing w:line="360" w:lineRule="auto"/>
        <w:ind w:firstLine="420" w:firstLineChars="200"/>
      </w:pPr>
      <w:r>
        <w:rPr>
          <w:rFonts w:hint="eastAsia"/>
        </w:rPr>
        <w:t>2.考核要求：</w:t>
      </w:r>
    </w:p>
    <w:p>
      <w:pPr>
        <w:spacing w:line="360" w:lineRule="auto"/>
        <w:ind w:firstLine="420" w:firstLineChars="200"/>
      </w:pPr>
      <w:r>
        <w:rPr>
          <w:rFonts w:hint="eastAsia"/>
        </w:rPr>
        <w:t>应用：如何培养和激发学生的学习动机。</w:t>
      </w:r>
    </w:p>
    <w:p>
      <w:pPr>
        <w:spacing w:line="360" w:lineRule="auto"/>
        <w:ind w:firstLine="420" w:firstLineChars="200"/>
        <w:rPr>
          <w:rFonts w:ascii="黑体" w:hAnsi="黑体" w:eastAsia="黑体"/>
          <w:szCs w:val="21"/>
        </w:rPr>
      </w:pPr>
      <w:r>
        <w:rPr>
          <w:rFonts w:hint="eastAsia" w:ascii="黑体" w:hAnsi="黑体" w:eastAsia="黑体"/>
          <w:szCs w:val="21"/>
        </w:rPr>
        <w:t>九、知识学习</w:t>
      </w:r>
    </w:p>
    <w:p>
      <w:pPr>
        <w:spacing w:line="360" w:lineRule="auto"/>
        <w:ind w:firstLine="422" w:firstLineChars="200"/>
        <w:rPr>
          <w:b/>
        </w:rPr>
      </w:pPr>
      <w:r>
        <w:rPr>
          <w:rFonts w:hint="eastAsia"/>
          <w:b/>
        </w:rPr>
        <w:t>（一）知识的分类与表征</w:t>
      </w:r>
    </w:p>
    <w:p>
      <w:pPr>
        <w:spacing w:line="360" w:lineRule="auto"/>
        <w:ind w:firstLine="420" w:firstLineChars="200"/>
      </w:pPr>
      <w:r>
        <w:rPr>
          <w:rFonts w:hint="eastAsia"/>
        </w:rPr>
        <w:t>1.知识要点：知识的涵义，知识的分类</w:t>
      </w:r>
      <w:r>
        <w:t> </w:t>
      </w:r>
      <w:r>
        <w:rPr>
          <w:rFonts w:hint="eastAsia"/>
        </w:rPr>
        <w:t>，知识的表征，知识建构的基本机制。</w:t>
      </w:r>
    </w:p>
    <w:p>
      <w:pPr>
        <w:spacing w:line="360" w:lineRule="auto"/>
        <w:ind w:firstLine="420" w:firstLineChars="200"/>
      </w:pPr>
      <w:r>
        <w:rPr>
          <w:rFonts w:hint="eastAsia"/>
        </w:rPr>
        <w:t>2.考核要求：</w:t>
      </w:r>
    </w:p>
    <w:p>
      <w:pPr>
        <w:spacing w:line="360" w:lineRule="auto"/>
        <w:ind w:firstLine="315" w:firstLineChars="150"/>
      </w:pPr>
      <w:r>
        <w:t xml:space="preserve"> （</w:t>
      </w:r>
      <w:r>
        <w:rPr>
          <w:rFonts w:hint="eastAsia"/>
        </w:rPr>
        <w:t>1</w:t>
      </w:r>
      <w:r>
        <w:t>）</w:t>
      </w:r>
      <w:r>
        <w:rPr>
          <w:rFonts w:hint="eastAsia"/>
        </w:rPr>
        <w:t>了解知识的涵义。</w:t>
      </w:r>
    </w:p>
    <w:p>
      <w:pPr>
        <w:spacing w:line="360" w:lineRule="auto"/>
        <w:ind w:firstLine="435"/>
      </w:pPr>
      <w:r>
        <w:t>（</w:t>
      </w:r>
      <w:r>
        <w:rPr>
          <w:rFonts w:hint="eastAsia"/>
        </w:rPr>
        <w:t>2</w:t>
      </w:r>
      <w:r>
        <w:t>）</w:t>
      </w:r>
      <w:r>
        <w:rPr>
          <w:rFonts w:hint="eastAsia"/>
        </w:rPr>
        <w:t>理解知识的分类。</w:t>
      </w:r>
    </w:p>
    <w:p>
      <w:pPr>
        <w:spacing w:line="360" w:lineRule="auto"/>
        <w:ind w:firstLine="435"/>
      </w:pPr>
      <w:r>
        <w:rPr>
          <w:rFonts w:hint="eastAsia"/>
        </w:rPr>
        <w:t>（3）理解知识学习的类型并掌握相关概念。</w:t>
      </w:r>
    </w:p>
    <w:p>
      <w:pPr>
        <w:spacing w:line="360" w:lineRule="auto"/>
      </w:pPr>
      <w:r>
        <w:t xml:space="preserve">    （</w:t>
      </w:r>
      <w:r>
        <w:rPr>
          <w:rFonts w:hint="eastAsia"/>
        </w:rPr>
        <w:t>4</w:t>
      </w:r>
      <w:r>
        <w:t>）</w:t>
      </w:r>
      <w:r>
        <w:rPr>
          <w:rFonts w:hint="eastAsia"/>
        </w:rPr>
        <w:t>了解知识的表征。</w:t>
      </w:r>
    </w:p>
    <w:p>
      <w:pPr>
        <w:spacing w:line="360" w:lineRule="auto"/>
      </w:pPr>
      <w:r>
        <w:t xml:space="preserve">    （</w:t>
      </w:r>
      <w:r>
        <w:rPr>
          <w:rFonts w:hint="eastAsia"/>
        </w:rPr>
        <w:t>5</w:t>
      </w:r>
      <w:r>
        <w:t>）</w:t>
      </w:r>
      <w:r>
        <w:rPr>
          <w:rFonts w:hint="eastAsia"/>
        </w:rPr>
        <w:t>了解知识建构的基本机制。</w:t>
      </w:r>
    </w:p>
    <w:p>
      <w:pPr>
        <w:spacing w:line="360" w:lineRule="auto"/>
        <w:ind w:firstLine="422" w:firstLineChars="200"/>
        <w:rPr>
          <w:b/>
        </w:rPr>
      </w:pPr>
      <w:r>
        <w:rPr>
          <w:rFonts w:hint="eastAsia"/>
          <w:b/>
        </w:rPr>
        <w:t>（二）知识的理解</w:t>
      </w:r>
    </w:p>
    <w:p>
      <w:pPr>
        <w:spacing w:line="360" w:lineRule="auto"/>
        <w:ind w:firstLine="420" w:firstLineChars="200"/>
      </w:pPr>
      <w:r>
        <w:rPr>
          <w:rFonts w:hint="eastAsia"/>
        </w:rPr>
        <w:t>1.知识要点：知识的理解类型与过程，知识理解的影响因素，概念的学习。</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了解知识的理解类型与过程。</w:t>
      </w:r>
    </w:p>
    <w:p>
      <w:pPr>
        <w:spacing w:line="360" w:lineRule="auto"/>
      </w:pPr>
      <w:r>
        <w:t xml:space="preserve">    （</w:t>
      </w:r>
      <w:r>
        <w:rPr>
          <w:rFonts w:hint="eastAsia"/>
        </w:rPr>
        <w:t>2</w:t>
      </w:r>
      <w:r>
        <w:t>）</w:t>
      </w:r>
      <w:r>
        <w:rPr>
          <w:rFonts w:hint="eastAsia"/>
        </w:rPr>
        <w:t>了解知识理解的影响因素。</w:t>
      </w:r>
    </w:p>
    <w:p>
      <w:pPr>
        <w:spacing w:line="360" w:lineRule="auto"/>
      </w:pPr>
      <w:r>
        <w:t xml:space="preserve">    （</w:t>
      </w:r>
      <w:r>
        <w:rPr>
          <w:rFonts w:hint="eastAsia"/>
        </w:rPr>
        <w:t>3</w:t>
      </w:r>
      <w:r>
        <w:t>）</w:t>
      </w:r>
      <w:r>
        <w:rPr>
          <w:rFonts w:hint="eastAsia"/>
        </w:rPr>
        <w:t>了解概念的结构与分类。</w:t>
      </w:r>
    </w:p>
    <w:p>
      <w:pPr>
        <w:spacing w:line="360" w:lineRule="auto"/>
      </w:pPr>
      <w:r>
        <w:t xml:space="preserve">    （</w:t>
      </w:r>
      <w:r>
        <w:rPr>
          <w:rFonts w:hint="eastAsia"/>
        </w:rPr>
        <w:t>4</w:t>
      </w:r>
      <w:r>
        <w:t>）</w:t>
      </w:r>
      <w:r>
        <w:rPr>
          <w:rFonts w:hint="eastAsia"/>
        </w:rPr>
        <w:t>理解概念的获得与运用。</w:t>
      </w:r>
    </w:p>
    <w:p>
      <w:pPr>
        <w:spacing w:line="360" w:lineRule="auto"/>
      </w:pPr>
      <w:r>
        <w:t xml:space="preserve">    （</w:t>
      </w:r>
      <w:r>
        <w:rPr>
          <w:rFonts w:hint="eastAsia"/>
        </w:rPr>
        <w:t>5</w:t>
      </w:r>
      <w:r>
        <w:t>）</w:t>
      </w:r>
      <w:r>
        <w:rPr>
          <w:rFonts w:hint="eastAsia"/>
        </w:rPr>
        <w:t>了解概念的学习与促进。</w:t>
      </w:r>
    </w:p>
    <w:p>
      <w:pPr>
        <w:spacing w:line="360" w:lineRule="auto"/>
        <w:ind w:firstLine="422" w:firstLineChars="200"/>
        <w:rPr>
          <w:b/>
        </w:rPr>
      </w:pPr>
      <w:r>
        <w:rPr>
          <w:rFonts w:hint="eastAsia"/>
          <w:b/>
        </w:rPr>
        <w:t>（三）错误概念的转变</w:t>
      </w:r>
    </w:p>
    <w:p>
      <w:pPr>
        <w:spacing w:line="360" w:lineRule="auto"/>
        <w:ind w:firstLine="420" w:firstLineChars="200"/>
      </w:pPr>
      <w:r>
        <w:rPr>
          <w:rFonts w:hint="eastAsia"/>
        </w:rPr>
        <w:t>1.知识要点：错误概念及其性质，概念转变及其过程，概念转变的影响因素与条件，为概念转变而教。</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了解错误概念及其性质。</w:t>
      </w:r>
    </w:p>
    <w:p>
      <w:pPr>
        <w:spacing w:line="360" w:lineRule="auto"/>
      </w:pPr>
      <w:r>
        <w:t xml:space="preserve">    （</w:t>
      </w:r>
      <w:r>
        <w:rPr>
          <w:rFonts w:hint="eastAsia"/>
        </w:rPr>
        <w:t>2</w:t>
      </w:r>
      <w:r>
        <w:t>）</w:t>
      </w:r>
      <w:r>
        <w:rPr>
          <w:rFonts w:hint="eastAsia"/>
        </w:rPr>
        <w:t>了解概念转变及其过程。</w:t>
      </w:r>
    </w:p>
    <w:p>
      <w:pPr>
        <w:spacing w:line="360" w:lineRule="auto"/>
      </w:pPr>
      <w:r>
        <w:t xml:space="preserve">    （</w:t>
      </w:r>
      <w:r>
        <w:rPr>
          <w:rFonts w:hint="eastAsia"/>
        </w:rPr>
        <w:t>3</w:t>
      </w:r>
      <w:r>
        <w:t>）</w:t>
      </w:r>
      <w:r>
        <w:rPr>
          <w:rFonts w:hint="eastAsia"/>
        </w:rPr>
        <w:t>了解概念转变的影响因素与条件。</w:t>
      </w:r>
    </w:p>
    <w:p>
      <w:pPr>
        <w:spacing w:line="360" w:lineRule="auto"/>
      </w:pPr>
      <w:r>
        <w:t xml:space="preserve">    （</w:t>
      </w:r>
      <w:r>
        <w:rPr>
          <w:rFonts w:hint="eastAsia"/>
        </w:rPr>
        <w:t>4</w:t>
      </w:r>
      <w:r>
        <w:t xml:space="preserve">） </w:t>
      </w:r>
      <w:r>
        <w:rPr>
          <w:rFonts w:hint="eastAsia"/>
        </w:rPr>
        <w:t>掌握为概念转变而教。</w:t>
      </w:r>
    </w:p>
    <w:p>
      <w:pPr>
        <w:spacing w:line="360" w:lineRule="auto"/>
        <w:ind w:firstLine="422" w:firstLineChars="200"/>
        <w:rPr>
          <w:b/>
        </w:rPr>
      </w:pPr>
      <w:r>
        <w:rPr>
          <w:rFonts w:hint="eastAsia"/>
          <w:b/>
        </w:rPr>
        <w:t>（四）知识的学习与迁移</w:t>
      </w:r>
    </w:p>
    <w:p>
      <w:pPr>
        <w:spacing w:line="360" w:lineRule="auto"/>
        <w:ind w:firstLine="420" w:firstLineChars="200"/>
      </w:pPr>
      <w:r>
        <w:rPr>
          <w:rFonts w:hint="eastAsia"/>
        </w:rPr>
        <w:t>1.知识要点：迁移的概念及其分类，迁移的理论与研究，为迁移而教。</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掌握迁移的概念及其分类。</w:t>
      </w:r>
      <w:r>
        <w:t> </w:t>
      </w:r>
    </w:p>
    <w:p>
      <w:pPr>
        <w:spacing w:line="360" w:lineRule="auto"/>
        <w:ind w:firstLine="435"/>
      </w:pPr>
      <w:r>
        <w:t>（</w:t>
      </w:r>
      <w:r>
        <w:rPr>
          <w:rFonts w:hint="eastAsia"/>
        </w:rPr>
        <w:t>2</w:t>
      </w:r>
      <w:r>
        <w:t>）</w:t>
      </w:r>
      <w:r>
        <w:rPr>
          <w:rFonts w:hint="eastAsia"/>
        </w:rPr>
        <w:t>掌握早期主要迁移理论。</w:t>
      </w:r>
    </w:p>
    <w:p>
      <w:pPr>
        <w:spacing w:line="360" w:lineRule="auto"/>
        <w:ind w:firstLine="435"/>
      </w:pPr>
      <w:r>
        <w:rPr>
          <w:rFonts w:hint="eastAsia"/>
        </w:rPr>
        <w:t>（3）了解当代迁移理论。</w:t>
      </w:r>
    </w:p>
    <w:p>
      <w:pPr>
        <w:spacing w:line="360" w:lineRule="auto"/>
      </w:pPr>
      <w:r>
        <w:t xml:space="preserve">   </w:t>
      </w:r>
      <w:r>
        <w:rPr>
          <w:rFonts w:hint="eastAsia"/>
        </w:rPr>
        <w:t xml:space="preserve"> （4）</w:t>
      </w:r>
      <w:r>
        <w:t xml:space="preserve"> </w:t>
      </w:r>
      <w:r>
        <w:rPr>
          <w:rFonts w:hint="eastAsia"/>
        </w:rPr>
        <w:t>掌握影响学习迁移的因素。</w:t>
      </w:r>
    </w:p>
    <w:p>
      <w:pPr>
        <w:spacing w:line="360" w:lineRule="auto"/>
      </w:pPr>
      <w:r>
        <w:rPr>
          <w:rFonts w:hint="eastAsia"/>
        </w:rPr>
        <w:t xml:space="preserve">    （5）应用：教学中如何促进学习迁移，实现为迁移而教。</w:t>
      </w:r>
    </w:p>
    <w:p>
      <w:pPr>
        <w:spacing w:line="360" w:lineRule="auto"/>
        <w:ind w:firstLine="420" w:firstLineChars="200"/>
        <w:rPr>
          <w:rFonts w:ascii="黑体" w:hAnsi="黑体" w:eastAsia="黑体"/>
          <w:szCs w:val="21"/>
        </w:rPr>
      </w:pPr>
      <w:r>
        <w:rPr>
          <w:rFonts w:hint="eastAsia" w:ascii="黑体" w:hAnsi="黑体" w:eastAsia="黑体"/>
          <w:szCs w:val="21"/>
        </w:rPr>
        <w:t>十、技能的学习</w:t>
      </w:r>
    </w:p>
    <w:p>
      <w:pPr>
        <w:spacing w:line="360" w:lineRule="auto"/>
        <w:ind w:firstLine="422" w:firstLineChars="200"/>
        <w:rPr>
          <w:b/>
        </w:rPr>
      </w:pPr>
      <w:r>
        <w:rPr>
          <w:rFonts w:hint="eastAsia"/>
          <w:b/>
        </w:rPr>
        <w:t>（一）</w:t>
      </w:r>
      <w:r>
        <w:rPr>
          <w:b/>
        </w:rPr>
        <w:t> </w:t>
      </w:r>
      <w:r>
        <w:rPr>
          <w:rFonts w:hint="eastAsia"/>
          <w:b/>
        </w:rPr>
        <w:t>技能概述</w:t>
      </w:r>
    </w:p>
    <w:p>
      <w:pPr>
        <w:spacing w:line="360" w:lineRule="auto"/>
        <w:ind w:firstLine="420" w:firstLineChars="200"/>
      </w:pPr>
      <w:r>
        <w:rPr>
          <w:rFonts w:hint="eastAsia"/>
        </w:rPr>
        <w:t>1.知识要点：技能概念及其形成，技能与知识及习惯的关系，技能的分类，技能的作用。</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了解技能概念及其形成。</w:t>
      </w:r>
    </w:p>
    <w:p>
      <w:pPr>
        <w:spacing w:line="360" w:lineRule="auto"/>
      </w:pPr>
      <w:r>
        <w:t xml:space="preserve">    （</w:t>
      </w:r>
      <w:r>
        <w:rPr>
          <w:rFonts w:hint="eastAsia"/>
        </w:rPr>
        <w:t>2</w:t>
      </w:r>
      <w:r>
        <w:t>）</w:t>
      </w:r>
      <w:r>
        <w:rPr>
          <w:rFonts w:hint="eastAsia"/>
        </w:rPr>
        <w:t>了解技能与知识及习惯的关系。</w:t>
      </w:r>
    </w:p>
    <w:p>
      <w:pPr>
        <w:spacing w:line="360" w:lineRule="auto"/>
      </w:pPr>
      <w:r>
        <w:t xml:space="preserve">    （</w:t>
      </w:r>
      <w:r>
        <w:rPr>
          <w:rFonts w:hint="eastAsia"/>
        </w:rPr>
        <w:t>3</w:t>
      </w:r>
      <w:r>
        <w:t>）</w:t>
      </w:r>
      <w:r>
        <w:rPr>
          <w:rFonts w:hint="eastAsia"/>
        </w:rPr>
        <w:t>了解技能的分类。</w:t>
      </w:r>
    </w:p>
    <w:p>
      <w:pPr>
        <w:spacing w:line="360" w:lineRule="auto"/>
      </w:pPr>
      <w:r>
        <w:t xml:space="preserve">    （</w:t>
      </w:r>
      <w:r>
        <w:rPr>
          <w:rFonts w:hint="eastAsia"/>
        </w:rPr>
        <w:t>4</w:t>
      </w:r>
      <w:r>
        <w:t>）</w:t>
      </w:r>
      <w:r>
        <w:rPr>
          <w:rFonts w:hint="eastAsia"/>
        </w:rPr>
        <w:t>了解技能的作用。</w:t>
      </w:r>
    </w:p>
    <w:p>
      <w:pPr>
        <w:spacing w:line="360" w:lineRule="auto"/>
        <w:ind w:firstLine="422" w:firstLineChars="200"/>
        <w:rPr>
          <w:b/>
        </w:rPr>
      </w:pPr>
      <w:r>
        <w:rPr>
          <w:rFonts w:hint="eastAsia"/>
          <w:b/>
        </w:rPr>
        <w:t>（二）</w:t>
      </w:r>
      <w:r>
        <w:rPr>
          <w:b/>
        </w:rPr>
        <w:t> </w:t>
      </w:r>
      <w:r>
        <w:rPr>
          <w:rFonts w:hint="eastAsia"/>
          <w:b/>
        </w:rPr>
        <w:t>动作技能</w:t>
      </w:r>
    </w:p>
    <w:p>
      <w:pPr>
        <w:spacing w:line="360" w:lineRule="auto"/>
        <w:ind w:firstLine="420" w:firstLineChars="200"/>
      </w:pPr>
      <w:r>
        <w:rPr>
          <w:rFonts w:hint="eastAsia"/>
        </w:rPr>
        <w:t>1.知识要点：动作技能概念及种类，动作技能形成的理论，动作技能的培养</w:t>
      </w:r>
      <w:r>
        <w:t> </w:t>
      </w:r>
      <w:r>
        <w:rPr>
          <w:rFonts w:hint="eastAsia"/>
        </w:rPr>
        <w:t>。</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了解动作技能概念及种类。</w:t>
      </w:r>
    </w:p>
    <w:p>
      <w:pPr>
        <w:spacing w:line="360" w:lineRule="auto"/>
      </w:pPr>
      <w:r>
        <w:t xml:space="preserve">    （</w:t>
      </w:r>
      <w:r>
        <w:rPr>
          <w:rFonts w:hint="eastAsia"/>
        </w:rPr>
        <w:t>2</w:t>
      </w:r>
      <w:r>
        <w:t>）</w:t>
      </w:r>
      <w:r>
        <w:rPr>
          <w:rFonts w:hint="eastAsia"/>
        </w:rPr>
        <w:t>了解动作技能形成的理论。</w:t>
      </w:r>
    </w:p>
    <w:p>
      <w:pPr>
        <w:spacing w:line="360" w:lineRule="auto"/>
      </w:pPr>
      <w:r>
        <w:t xml:space="preserve">    （</w:t>
      </w:r>
      <w:r>
        <w:rPr>
          <w:rFonts w:hint="eastAsia"/>
        </w:rPr>
        <w:t>3</w:t>
      </w:r>
      <w:r>
        <w:t>）</w:t>
      </w:r>
      <w:r>
        <w:rPr>
          <w:rFonts w:hint="eastAsia"/>
        </w:rPr>
        <w:t>掌握动作技能培养过程中的练习曲线、高原现象、起伏现象等概念。</w:t>
      </w:r>
      <w:r>
        <w:t> </w:t>
      </w:r>
    </w:p>
    <w:p>
      <w:pPr>
        <w:spacing w:line="360" w:lineRule="auto"/>
        <w:ind w:firstLine="422" w:firstLineChars="200"/>
        <w:rPr>
          <w:b/>
        </w:rPr>
      </w:pPr>
      <w:r>
        <w:rPr>
          <w:rFonts w:hint="eastAsia"/>
          <w:b/>
        </w:rPr>
        <w:t>（三）</w:t>
      </w:r>
      <w:r>
        <w:rPr>
          <w:b/>
        </w:rPr>
        <w:t> </w:t>
      </w:r>
      <w:r>
        <w:rPr>
          <w:rFonts w:hint="eastAsia"/>
          <w:b/>
        </w:rPr>
        <w:t>心智技能</w:t>
      </w:r>
    </w:p>
    <w:p>
      <w:pPr>
        <w:spacing w:line="360" w:lineRule="auto"/>
        <w:ind w:firstLine="420" w:firstLineChars="200"/>
      </w:pPr>
      <w:r>
        <w:rPr>
          <w:rFonts w:hint="eastAsia"/>
        </w:rPr>
        <w:t>1.知识要点</w:t>
      </w:r>
      <w:r>
        <w:t xml:space="preserve">: </w:t>
      </w:r>
      <w:r>
        <w:rPr>
          <w:rFonts w:hint="eastAsia"/>
        </w:rPr>
        <w:t>心智技能概念，心智技能形成的过程及特征，加里培林的五阶段论，冯忠良的心智技能形成的三阶段论。</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了解心智技能概念。</w:t>
      </w:r>
    </w:p>
    <w:p>
      <w:pPr>
        <w:spacing w:line="360" w:lineRule="auto"/>
      </w:pPr>
      <w:r>
        <w:t xml:space="preserve">    （</w:t>
      </w:r>
      <w:r>
        <w:rPr>
          <w:rFonts w:hint="eastAsia"/>
        </w:rPr>
        <w:t>2</w:t>
      </w:r>
      <w:r>
        <w:t>）</w:t>
      </w:r>
      <w:r>
        <w:rPr>
          <w:rFonts w:hint="eastAsia"/>
        </w:rPr>
        <w:t>了解心智技能形成的过程及特征。</w:t>
      </w:r>
    </w:p>
    <w:p>
      <w:pPr>
        <w:spacing w:line="360" w:lineRule="auto"/>
        <w:ind w:firstLine="422" w:firstLineChars="200"/>
        <w:rPr>
          <w:b/>
        </w:rPr>
      </w:pPr>
      <w:r>
        <w:rPr>
          <w:rFonts w:hint="eastAsia"/>
          <w:b/>
        </w:rPr>
        <w:t>（四）心智技能的培养</w:t>
      </w:r>
      <w:r>
        <w:rPr>
          <w:b/>
        </w:rPr>
        <w:t> </w:t>
      </w:r>
    </w:p>
    <w:p>
      <w:pPr>
        <w:spacing w:line="360" w:lineRule="auto"/>
      </w:pPr>
      <w:r>
        <w:t xml:space="preserve"> </w:t>
      </w:r>
      <w:r>
        <w:rPr>
          <w:rFonts w:hint="eastAsia"/>
        </w:rPr>
        <w:t xml:space="preserve">    1.知识要点：心智技能的原型模拟，心智技能培养中注意的问题。</w:t>
      </w:r>
    </w:p>
    <w:p>
      <w:pPr>
        <w:spacing w:line="360" w:lineRule="auto"/>
      </w:pPr>
      <w:r>
        <w:t xml:space="preserve"> </w:t>
      </w:r>
      <w:r>
        <w:rPr>
          <w:rFonts w:hint="eastAsia"/>
        </w:rPr>
        <w:t xml:space="preserve">    2.考核要求：</w:t>
      </w:r>
    </w:p>
    <w:p>
      <w:pPr>
        <w:spacing w:line="360" w:lineRule="auto"/>
        <w:ind w:firstLine="525" w:firstLineChars="250"/>
      </w:pPr>
      <w:r>
        <w:t>（</w:t>
      </w:r>
      <w:r>
        <w:rPr>
          <w:rFonts w:hint="eastAsia"/>
        </w:rPr>
        <w:t>1</w:t>
      </w:r>
      <w:r>
        <w:t>）</w:t>
      </w:r>
      <w:r>
        <w:rPr>
          <w:rFonts w:hint="eastAsia"/>
        </w:rPr>
        <w:t>了解心智技能的原型模拟。</w:t>
      </w:r>
    </w:p>
    <w:p>
      <w:pPr>
        <w:spacing w:line="360" w:lineRule="auto"/>
      </w:pPr>
      <w:r>
        <w:t xml:space="preserve">     （</w:t>
      </w:r>
      <w:r>
        <w:rPr>
          <w:rFonts w:hint="eastAsia"/>
        </w:rPr>
        <w:t>2</w:t>
      </w:r>
      <w:r>
        <w:t>）</w:t>
      </w:r>
      <w:r>
        <w:rPr>
          <w:rFonts w:hint="eastAsia"/>
        </w:rPr>
        <w:t>了解心智技能培养中注意的问题。</w:t>
      </w:r>
    </w:p>
    <w:p>
      <w:pPr>
        <w:spacing w:line="360" w:lineRule="auto"/>
        <w:ind w:firstLine="420" w:firstLineChars="200"/>
        <w:rPr>
          <w:rFonts w:ascii="黑体" w:hAnsi="黑体" w:eastAsia="黑体"/>
          <w:szCs w:val="21"/>
        </w:rPr>
      </w:pPr>
      <w:r>
        <w:rPr>
          <w:rFonts w:hint="eastAsia" w:ascii="黑体" w:hAnsi="黑体" w:eastAsia="黑体"/>
          <w:szCs w:val="21"/>
        </w:rPr>
        <w:t>十一、问题解决与创造性</w:t>
      </w:r>
    </w:p>
    <w:p>
      <w:pPr>
        <w:spacing w:line="360" w:lineRule="auto"/>
        <w:ind w:firstLine="422" w:firstLineChars="200"/>
        <w:rPr>
          <w:b/>
        </w:rPr>
      </w:pPr>
      <w:r>
        <w:rPr>
          <w:rFonts w:hint="eastAsia"/>
          <w:b/>
        </w:rPr>
        <w:t>（一）问题与问题解决</w:t>
      </w:r>
    </w:p>
    <w:p>
      <w:pPr>
        <w:spacing w:line="360" w:lineRule="auto"/>
      </w:pPr>
      <w:r>
        <w:t xml:space="preserve"> </w:t>
      </w:r>
      <w:r>
        <w:rPr>
          <w:rFonts w:hint="eastAsia"/>
        </w:rPr>
        <w:t xml:space="preserve">    1.知识要点：问题及其分类</w:t>
      </w:r>
      <w:r>
        <w:t> </w:t>
      </w:r>
      <w:r>
        <w:rPr>
          <w:rFonts w:hint="eastAsia"/>
        </w:rPr>
        <w:t>，问题解决的界定。</w:t>
      </w:r>
    </w:p>
    <w:p>
      <w:pPr>
        <w:spacing w:line="360" w:lineRule="auto"/>
        <w:ind w:firstLine="420" w:firstLineChars="200"/>
      </w:pPr>
      <w:r>
        <w:t xml:space="preserve"> </w:t>
      </w:r>
      <w:r>
        <w:rPr>
          <w:rFonts w:hint="eastAsia"/>
        </w:rPr>
        <w:t>2.考核要求：</w:t>
      </w:r>
    </w:p>
    <w:p>
      <w:pPr>
        <w:spacing w:line="360" w:lineRule="auto"/>
        <w:ind w:firstLine="420" w:firstLineChars="200"/>
      </w:pPr>
      <w:r>
        <w:t>（</w:t>
      </w:r>
      <w:r>
        <w:rPr>
          <w:rFonts w:hint="eastAsia"/>
        </w:rPr>
        <w:t>1</w:t>
      </w:r>
      <w:r>
        <w:t>）</w:t>
      </w:r>
      <w:r>
        <w:rPr>
          <w:rFonts w:hint="eastAsia"/>
        </w:rPr>
        <w:t>了解问题及其分类。</w:t>
      </w:r>
      <w:r>
        <w:t> </w:t>
      </w:r>
    </w:p>
    <w:p>
      <w:pPr>
        <w:spacing w:line="360" w:lineRule="auto"/>
      </w:pPr>
      <w:r>
        <w:t xml:space="preserve">    （</w:t>
      </w:r>
      <w:r>
        <w:rPr>
          <w:rFonts w:hint="eastAsia"/>
        </w:rPr>
        <w:t>2</w:t>
      </w:r>
      <w:r>
        <w:t>）</w:t>
      </w:r>
      <w:r>
        <w:rPr>
          <w:rFonts w:hint="eastAsia"/>
        </w:rPr>
        <w:t>了解问题解决的界定。</w:t>
      </w:r>
    </w:p>
    <w:p>
      <w:pPr>
        <w:spacing w:line="360" w:lineRule="auto"/>
        <w:ind w:firstLine="422" w:firstLineChars="200"/>
        <w:rPr>
          <w:b/>
        </w:rPr>
      </w:pPr>
      <w:r>
        <w:rPr>
          <w:rFonts w:hint="eastAsia"/>
          <w:b/>
        </w:rPr>
        <w:t>（二）问题解决的过程</w:t>
      </w:r>
    </w:p>
    <w:p>
      <w:pPr>
        <w:spacing w:line="360" w:lineRule="auto"/>
        <w:ind w:firstLine="420" w:firstLineChars="200"/>
      </w:pPr>
      <w:r>
        <w:rPr>
          <w:rFonts w:hint="eastAsia"/>
        </w:rPr>
        <w:t>1.知识要点：问题解决的模式，问题解决的一般过程，结构不良问题的解决过程。</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了解问题解决的模式。</w:t>
      </w:r>
    </w:p>
    <w:p>
      <w:pPr>
        <w:spacing w:line="360" w:lineRule="auto"/>
      </w:pPr>
      <w:r>
        <w:t xml:space="preserve">    （</w:t>
      </w:r>
      <w:r>
        <w:rPr>
          <w:rFonts w:hint="eastAsia"/>
        </w:rPr>
        <w:t>2</w:t>
      </w:r>
      <w:r>
        <w:t>）</w:t>
      </w:r>
      <w:r>
        <w:rPr>
          <w:rFonts w:hint="eastAsia"/>
        </w:rPr>
        <w:t>掌握问题解决的一般过程。</w:t>
      </w:r>
    </w:p>
    <w:p>
      <w:pPr>
        <w:spacing w:line="360" w:lineRule="auto"/>
      </w:pPr>
      <w:r>
        <w:t xml:space="preserve">    （</w:t>
      </w:r>
      <w:r>
        <w:rPr>
          <w:rFonts w:hint="eastAsia"/>
        </w:rPr>
        <w:t>3</w:t>
      </w:r>
      <w:r>
        <w:t>）</w:t>
      </w:r>
      <w:r>
        <w:rPr>
          <w:rFonts w:hint="eastAsia"/>
        </w:rPr>
        <w:t>了解结构不良问题的解决过程。</w:t>
      </w:r>
    </w:p>
    <w:p>
      <w:pPr>
        <w:spacing w:line="360" w:lineRule="auto"/>
        <w:ind w:firstLine="422" w:firstLineChars="200"/>
        <w:rPr>
          <w:b/>
        </w:rPr>
      </w:pPr>
      <w:r>
        <w:rPr>
          <w:rFonts w:hint="eastAsia"/>
          <w:b/>
        </w:rPr>
        <w:t>（三）问题解决的训练</w:t>
      </w:r>
      <w:r>
        <w:rPr>
          <w:b/>
        </w:rPr>
        <w:t xml:space="preserve"> </w:t>
      </w:r>
    </w:p>
    <w:p>
      <w:pPr>
        <w:spacing w:line="360" w:lineRule="auto"/>
        <w:ind w:firstLine="420" w:firstLineChars="200"/>
      </w:pPr>
      <w:r>
        <w:rPr>
          <w:rFonts w:hint="eastAsia"/>
        </w:rPr>
        <w:t>1.知识要点：问题解决的影响因素，问题解决能力的训练</w:t>
      </w:r>
      <w:r>
        <w:t xml:space="preserve"> (</w:t>
      </w:r>
      <w:r>
        <w:rPr>
          <w:rFonts w:hint="eastAsia"/>
        </w:rPr>
        <w:t>一般问题能力的训练，专家与新手，教学实际中问题解决能力的培养）。</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掌握问题解决的影响因素及相关概念。</w:t>
      </w:r>
    </w:p>
    <w:p>
      <w:pPr>
        <w:spacing w:line="360" w:lineRule="auto"/>
      </w:pPr>
      <w:r>
        <w:t xml:space="preserve">    （</w:t>
      </w:r>
      <w:r>
        <w:rPr>
          <w:rFonts w:hint="eastAsia"/>
        </w:rPr>
        <w:t>2</w:t>
      </w:r>
      <w:r>
        <w:t>）</w:t>
      </w:r>
      <w:r>
        <w:rPr>
          <w:rFonts w:hint="eastAsia"/>
        </w:rPr>
        <w:t>了解一般问题能力的训练。</w:t>
      </w:r>
    </w:p>
    <w:p>
      <w:pPr>
        <w:spacing w:line="360" w:lineRule="auto"/>
      </w:pPr>
      <w:r>
        <w:t xml:space="preserve">    （</w:t>
      </w:r>
      <w:r>
        <w:rPr>
          <w:rFonts w:hint="eastAsia"/>
        </w:rPr>
        <w:t>3</w:t>
      </w:r>
      <w:r>
        <w:t>）</w:t>
      </w:r>
      <w:r>
        <w:rPr>
          <w:rFonts w:hint="eastAsia"/>
        </w:rPr>
        <w:t>了解专家与新手。</w:t>
      </w:r>
    </w:p>
    <w:p>
      <w:pPr>
        <w:spacing w:line="360" w:lineRule="auto"/>
      </w:pPr>
      <w:r>
        <w:t xml:space="preserve">    （</w:t>
      </w:r>
      <w:r>
        <w:rPr>
          <w:rFonts w:hint="eastAsia"/>
        </w:rPr>
        <w:t>4</w:t>
      </w:r>
      <w:r>
        <w:t>）</w:t>
      </w:r>
      <w:r>
        <w:rPr>
          <w:rFonts w:hint="eastAsia"/>
        </w:rPr>
        <w:t>应用：教学实际中学生解决问题能力的培养。</w:t>
      </w:r>
    </w:p>
    <w:p>
      <w:pPr>
        <w:spacing w:line="360" w:lineRule="auto"/>
        <w:ind w:firstLine="422" w:firstLineChars="200"/>
        <w:rPr>
          <w:b/>
        </w:rPr>
      </w:pPr>
      <w:r>
        <w:rPr>
          <w:rFonts w:hint="eastAsia"/>
          <w:b/>
        </w:rPr>
        <w:t>（四）创造性思维</w:t>
      </w:r>
    </w:p>
    <w:p>
      <w:pPr>
        <w:spacing w:line="360" w:lineRule="auto"/>
        <w:ind w:firstLine="420" w:firstLineChars="200"/>
      </w:pPr>
      <w:r>
        <w:rPr>
          <w:rFonts w:hint="eastAsia"/>
        </w:rPr>
        <w:t>1.知识要点：创造性思维概念及特点，创造性思维的本质与特点，创造性思维的训练。</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掌握创造性思维概念及特点。</w:t>
      </w:r>
      <w:r>
        <w:t> </w:t>
      </w:r>
    </w:p>
    <w:p>
      <w:pPr>
        <w:spacing w:line="360" w:lineRule="auto"/>
      </w:pPr>
      <w:r>
        <w:t xml:space="preserve">   </w:t>
      </w:r>
      <w:r>
        <w:rPr>
          <w:rFonts w:hint="eastAsia"/>
        </w:rPr>
        <w:t xml:space="preserve"> </w:t>
      </w:r>
      <w:r>
        <w:t>（</w:t>
      </w:r>
      <w:r>
        <w:rPr>
          <w:rFonts w:hint="eastAsia"/>
        </w:rPr>
        <w:t>2</w:t>
      </w:r>
      <w:r>
        <w:t>）</w:t>
      </w:r>
      <w:r>
        <w:rPr>
          <w:rFonts w:hint="eastAsia"/>
        </w:rPr>
        <w:t>掌握发散思维、聚合思维概念。</w:t>
      </w:r>
      <w:r>
        <w:t> </w:t>
      </w:r>
    </w:p>
    <w:p>
      <w:pPr>
        <w:spacing w:line="360" w:lineRule="auto"/>
      </w:pPr>
      <w:r>
        <w:t xml:space="preserve">  </w:t>
      </w:r>
      <w:r>
        <w:rPr>
          <w:rFonts w:hint="eastAsia"/>
        </w:rPr>
        <w:t xml:space="preserve"> </w:t>
      </w:r>
      <w:r>
        <w:t xml:space="preserve"> （</w:t>
      </w:r>
      <w:r>
        <w:rPr>
          <w:rFonts w:hint="eastAsia"/>
        </w:rPr>
        <w:t>3</w:t>
      </w:r>
      <w:r>
        <w:t>）</w:t>
      </w:r>
      <w:r>
        <w:rPr>
          <w:rFonts w:hint="eastAsia"/>
        </w:rPr>
        <w:t>了解创造性思维的训练。</w:t>
      </w:r>
    </w:p>
    <w:p>
      <w:pPr>
        <w:spacing w:line="360" w:lineRule="auto"/>
        <w:ind w:firstLine="420" w:firstLineChars="200"/>
        <w:rPr>
          <w:rFonts w:ascii="黑体" w:hAnsi="黑体" w:eastAsia="黑体"/>
          <w:szCs w:val="21"/>
        </w:rPr>
      </w:pPr>
      <w:r>
        <w:rPr>
          <w:rFonts w:hint="eastAsia" w:ascii="黑体" w:hAnsi="黑体" w:eastAsia="黑体"/>
          <w:szCs w:val="21"/>
        </w:rPr>
        <w:t>十二、</w:t>
      </w:r>
      <w:r>
        <w:rPr>
          <w:rFonts w:ascii="黑体" w:hAnsi="黑体" w:eastAsia="黑体"/>
          <w:szCs w:val="21"/>
        </w:rPr>
        <w:t xml:space="preserve"> </w:t>
      </w:r>
      <w:r>
        <w:rPr>
          <w:rFonts w:hint="eastAsia" w:ascii="黑体" w:hAnsi="黑体" w:eastAsia="黑体"/>
          <w:szCs w:val="21"/>
        </w:rPr>
        <w:t>学习策略</w:t>
      </w:r>
    </w:p>
    <w:p>
      <w:pPr>
        <w:spacing w:line="360" w:lineRule="auto"/>
        <w:ind w:firstLine="422" w:firstLineChars="200"/>
        <w:rPr>
          <w:b/>
        </w:rPr>
      </w:pPr>
      <w:r>
        <w:rPr>
          <w:rFonts w:hint="eastAsia"/>
          <w:b/>
        </w:rPr>
        <w:t>（一）学习策略概述</w:t>
      </w:r>
      <w:r>
        <w:rPr>
          <w:b/>
        </w:rPr>
        <w:t>  </w:t>
      </w:r>
    </w:p>
    <w:p>
      <w:pPr>
        <w:spacing w:line="360" w:lineRule="auto"/>
        <w:ind w:firstLine="420" w:firstLineChars="200"/>
      </w:pPr>
      <w:r>
        <w:rPr>
          <w:rFonts w:hint="eastAsia"/>
        </w:rPr>
        <w:t>1.知识要点：学习策略的概念，学习策略的分类，学习策略与信息加工过程及元认知的关系，学习策略与自我调节学习。</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掌握学习策略的概念及特征。</w:t>
      </w:r>
    </w:p>
    <w:p>
      <w:pPr>
        <w:spacing w:line="360" w:lineRule="auto"/>
      </w:pPr>
      <w:r>
        <w:t xml:space="preserve">    （</w:t>
      </w:r>
      <w:r>
        <w:rPr>
          <w:rFonts w:hint="eastAsia"/>
        </w:rPr>
        <w:t>2</w:t>
      </w:r>
      <w:r>
        <w:t>）</w:t>
      </w:r>
      <w:r>
        <w:rPr>
          <w:rFonts w:hint="eastAsia"/>
        </w:rPr>
        <w:t>掌握迈克卡学习策略的分类。</w:t>
      </w:r>
      <w:r>
        <w:t xml:space="preserve">    </w:t>
      </w:r>
    </w:p>
    <w:p>
      <w:pPr>
        <w:spacing w:line="360" w:lineRule="auto"/>
      </w:pPr>
      <w:r>
        <w:t xml:space="preserve">    （</w:t>
      </w:r>
      <w:r>
        <w:rPr>
          <w:rFonts w:hint="eastAsia"/>
        </w:rPr>
        <w:t>3</w:t>
      </w:r>
      <w:r>
        <w:t>）</w:t>
      </w:r>
      <w:r>
        <w:rPr>
          <w:rFonts w:hint="eastAsia"/>
        </w:rPr>
        <w:t>了解学习策略与信息加工过程及元认知的关系。</w:t>
      </w:r>
      <w:r>
        <w:t> </w:t>
      </w:r>
    </w:p>
    <w:p>
      <w:pPr>
        <w:spacing w:line="360" w:lineRule="auto"/>
      </w:pPr>
      <w:r>
        <w:t xml:space="preserve">    （</w:t>
      </w:r>
      <w:r>
        <w:rPr>
          <w:rFonts w:hint="eastAsia"/>
        </w:rPr>
        <w:t>4</w:t>
      </w:r>
      <w:r>
        <w:t>）</w:t>
      </w:r>
      <w:r>
        <w:rPr>
          <w:rFonts w:hint="eastAsia"/>
        </w:rPr>
        <w:t>了解学习策略与自我调节学习。</w:t>
      </w:r>
    </w:p>
    <w:p>
      <w:pPr>
        <w:spacing w:line="360" w:lineRule="auto"/>
        <w:ind w:firstLine="422" w:firstLineChars="200"/>
        <w:rPr>
          <w:b/>
        </w:rPr>
      </w:pPr>
      <w:r>
        <w:rPr>
          <w:rFonts w:hint="eastAsia"/>
          <w:b/>
        </w:rPr>
        <w:t>（二）</w:t>
      </w:r>
      <w:r>
        <w:rPr>
          <w:b/>
        </w:rPr>
        <w:t> </w:t>
      </w:r>
      <w:r>
        <w:rPr>
          <w:rFonts w:hint="eastAsia"/>
          <w:b/>
        </w:rPr>
        <w:t>认知策略</w:t>
      </w:r>
    </w:p>
    <w:p>
      <w:pPr>
        <w:spacing w:line="360" w:lineRule="auto"/>
        <w:ind w:firstLine="420" w:firstLineChars="200"/>
      </w:pPr>
      <w:r>
        <w:rPr>
          <w:rFonts w:hint="eastAsia"/>
        </w:rPr>
        <w:t>1.知识要点：复述策略，精细加工策略，组织策略。</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理解复述策略。</w:t>
      </w:r>
    </w:p>
    <w:p>
      <w:pPr>
        <w:spacing w:line="360" w:lineRule="auto"/>
        <w:ind w:firstLine="420" w:firstLineChars="200"/>
      </w:pPr>
      <w:r>
        <w:rPr>
          <w:rFonts w:hint="eastAsia"/>
        </w:rPr>
        <w:t>（2）理解记忆规律。</w:t>
      </w:r>
    </w:p>
    <w:p>
      <w:pPr>
        <w:spacing w:line="360" w:lineRule="auto"/>
        <w:ind w:firstLine="420" w:firstLineChars="200"/>
      </w:pPr>
      <w:r>
        <w:rPr>
          <w:rFonts w:hint="eastAsia"/>
        </w:rPr>
        <w:t>（3）掌握遗忘曲线及规律。</w:t>
      </w:r>
    </w:p>
    <w:p>
      <w:pPr>
        <w:spacing w:line="360" w:lineRule="auto"/>
        <w:ind w:firstLine="420" w:firstLineChars="200"/>
      </w:pPr>
      <w:r>
        <w:rPr>
          <w:rFonts w:hint="eastAsia"/>
        </w:rPr>
        <w:t>（4）应用：如何进行合理复习。</w:t>
      </w:r>
    </w:p>
    <w:p>
      <w:pPr>
        <w:spacing w:line="360" w:lineRule="auto"/>
      </w:pPr>
      <w:r>
        <w:t xml:space="preserve">    </w:t>
      </w:r>
      <w:r>
        <w:rPr>
          <w:rFonts w:hint="eastAsia"/>
        </w:rPr>
        <w:t>（5）理解精细加工策略。</w:t>
      </w:r>
    </w:p>
    <w:p>
      <w:pPr>
        <w:spacing w:line="360" w:lineRule="auto"/>
      </w:pPr>
      <w:r>
        <w:t xml:space="preserve">    </w:t>
      </w:r>
      <w:r>
        <w:rPr>
          <w:rFonts w:hint="eastAsia"/>
        </w:rPr>
        <w:t>（6）理解组织策略。</w:t>
      </w:r>
    </w:p>
    <w:p>
      <w:pPr>
        <w:spacing w:line="360" w:lineRule="auto"/>
        <w:ind w:firstLine="422" w:firstLineChars="200"/>
        <w:rPr>
          <w:b/>
        </w:rPr>
      </w:pPr>
      <w:r>
        <w:rPr>
          <w:rFonts w:hint="eastAsia"/>
          <w:b/>
        </w:rPr>
        <w:t>（三）元认知策略与资源管理策略</w:t>
      </w:r>
      <w:r>
        <w:rPr>
          <w:b/>
        </w:rPr>
        <w:t> </w:t>
      </w:r>
    </w:p>
    <w:p>
      <w:pPr>
        <w:spacing w:line="360" w:lineRule="auto"/>
        <w:ind w:firstLine="420" w:firstLineChars="200"/>
      </w:pPr>
      <w:r>
        <w:rPr>
          <w:rFonts w:hint="eastAsia"/>
        </w:rPr>
        <w:t>1.知识要点：元认知策略的结构，元认知策略，资源管理策略。</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了解元认知策略的结构。</w:t>
      </w:r>
    </w:p>
    <w:p>
      <w:pPr>
        <w:spacing w:line="360" w:lineRule="auto"/>
      </w:pPr>
      <w:r>
        <w:t xml:space="preserve">   </w:t>
      </w:r>
      <w:r>
        <w:rPr>
          <w:rFonts w:hint="eastAsia"/>
        </w:rPr>
        <w:t xml:space="preserve"> </w:t>
      </w:r>
      <w:r>
        <w:t>（</w:t>
      </w:r>
      <w:r>
        <w:rPr>
          <w:rFonts w:hint="eastAsia"/>
        </w:rPr>
        <w:t>2</w:t>
      </w:r>
      <w:r>
        <w:t>）</w:t>
      </w:r>
      <w:r>
        <w:rPr>
          <w:rFonts w:hint="eastAsia"/>
        </w:rPr>
        <w:t>了解元认知策略。</w:t>
      </w:r>
    </w:p>
    <w:p>
      <w:pPr>
        <w:spacing w:line="360" w:lineRule="auto"/>
      </w:pPr>
      <w:r>
        <w:t xml:space="preserve">   </w:t>
      </w:r>
      <w:r>
        <w:rPr>
          <w:rFonts w:hint="eastAsia"/>
        </w:rPr>
        <w:t xml:space="preserve"> </w:t>
      </w:r>
      <w:r>
        <w:t>（</w:t>
      </w:r>
      <w:r>
        <w:rPr>
          <w:rFonts w:hint="eastAsia"/>
        </w:rPr>
        <w:t>3</w:t>
      </w:r>
      <w:r>
        <w:t>）</w:t>
      </w:r>
      <w:r>
        <w:rPr>
          <w:rFonts w:hint="eastAsia"/>
        </w:rPr>
        <w:t>了解资源管理策略。</w:t>
      </w:r>
    </w:p>
    <w:p>
      <w:pPr>
        <w:spacing w:line="360" w:lineRule="auto"/>
        <w:ind w:firstLine="422" w:firstLineChars="200"/>
        <w:rPr>
          <w:b/>
        </w:rPr>
      </w:pPr>
      <w:r>
        <w:rPr>
          <w:rFonts w:hint="eastAsia"/>
          <w:b/>
        </w:rPr>
        <w:t>（四）学习策略的教学</w:t>
      </w:r>
      <w:r>
        <w:rPr>
          <w:b/>
        </w:rPr>
        <w:t> </w:t>
      </w:r>
    </w:p>
    <w:p>
      <w:pPr>
        <w:spacing w:line="360" w:lineRule="auto"/>
        <w:ind w:firstLine="420" w:firstLineChars="200"/>
      </w:pPr>
      <w:r>
        <w:rPr>
          <w:rFonts w:hint="eastAsia"/>
        </w:rPr>
        <w:t>1.知识要点：学习策略教学的原则，常见的学习策略，学习策略教学的措施。</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了解学习策略教学的原则。</w:t>
      </w:r>
      <w:r>
        <w:t> </w:t>
      </w:r>
    </w:p>
    <w:p>
      <w:pPr>
        <w:spacing w:line="360" w:lineRule="auto"/>
      </w:pPr>
      <w:r>
        <w:t xml:space="preserve">   </w:t>
      </w:r>
      <w:r>
        <w:rPr>
          <w:rFonts w:hint="eastAsia"/>
        </w:rPr>
        <w:t xml:space="preserve"> </w:t>
      </w:r>
      <w:r>
        <w:t>（</w:t>
      </w:r>
      <w:r>
        <w:rPr>
          <w:rFonts w:hint="eastAsia"/>
        </w:rPr>
        <w:t>2</w:t>
      </w:r>
      <w:r>
        <w:t>）</w:t>
      </w:r>
      <w:r>
        <w:rPr>
          <w:rFonts w:hint="eastAsia"/>
        </w:rPr>
        <w:t>掌握常见的学习策略。</w:t>
      </w:r>
    </w:p>
    <w:p>
      <w:pPr>
        <w:spacing w:line="360" w:lineRule="auto"/>
      </w:pPr>
      <w:r>
        <w:t xml:space="preserve">   </w:t>
      </w:r>
      <w:r>
        <w:rPr>
          <w:rFonts w:hint="eastAsia"/>
        </w:rPr>
        <w:t xml:space="preserve"> </w:t>
      </w:r>
      <w:r>
        <w:t>（</w:t>
      </w:r>
      <w:r>
        <w:rPr>
          <w:rFonts w:hint="eastAsia"/>
        </w:rPr>
        <w:t>3</w:t>
      </w:r>
      <w:r>
        <w:t>）</w:t>
      </w:r>
      <w:r>
        <w:rPr>
          <w:rFonts w:hint="eastAsia"/>
        </w:rPr>
        <w:t>了解学习策略教学的措施。</w:t>
      </w:r>
      <w:r>
        <w:t xml:space="preserve"> </w:t>
      </w:r>
    </w:p>
    <w:p>
      <w:pPr>
        <w:spacing w:line="360" w:lineRule="auto"/>
        <w:ind w:firstLine="420" w:firstLineChars="200"/>
        <w:rPr>
          <w:rFonts w:ascii="黑体" w:hAnsi="黑体" w:eastAsia="黑体"/>
          <w:szCs w:val="21"/>
        </w:rPr>
      </w:pPr>
      <w:r>
        <w:rPr>
          <w:rFonts w:hint="eastAsia" w:ascii="黑体" w:hAnsi="黑体" w:eastAsia="黑体"/>
          <w:szCs w:val="21"/>
        </w:rPr>
        <w:t>十三、</w:t>
      </w:r>
      <w:r>
        <w:rPr>
          <w:rFonts w:ascii="黑体" w:hAnsi="黑体" w:eastAsia="黑体"/>
          <w:szCs w:val="21"/>
        </w:rPr>
        <w:t xml:space="preserve"> </w:t>
      </w:r>
      <w:r>
        <w:rPr>
          <w:rFonts w:hint="eastAsia" w:ascii="黑体" w:hAnsi="黑体" w:eastAsia="黑体"/>
          <w:szCs w:val="21"/>
        </w:rPr>
        <w:t>品德心理</w:t>
      </w:r>
    </w:p>
    <w:p>
      <w:pPr>
        <w:spacing w:line="360" w:lineRule="auto"/>
        <w:ind w:firstLine="422" w:firstLineChars="200"/>
        <w:rPr>
          <w:b/>
        </w:rPr>
      </w:pPr>
      <w:r>
        <w:rPr>
          <w:rFonts w:hint="eastAsia"/>
          <w:b/>
        </w:rPr>
        <w:t>（一）品德心理概述</w:t>
      </w:r>
    </w:p>
    <w:p>
      <w:pPr>
        <w:spacing w:line="360" w:lineRule="auto"/>
        <w:ind w:firstLine="420" w:firstLineChars="200"/>
      </w:pPr>
      <w:r>
        <w:rPr>
          <w:rFonts w:hint="eastAsia"/>
        </w:rPr>
        <w:t>1.知识要点：品德的概念，品德的心理结构，社会规范学习与品德发展的实质。</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掌握品德、道德的概念。</w:t>
      </w:r>
    </w:p>
    <w:p>
      <w:pPr>
        <w:spacing w:line="360" w:lineRule="auto"/>
      </w:pPr>
      <w:r>
        <w:t xml:space="preserve">    （</w:t>
      </w:r>
      <w:r>
        <w:rPr>
          <w:rFonts w:hint="eastAsia"/>
        </w:rPr>
        <w:t>2</w:t>
      </w:r>
      <w:r>
        <w:t>）</w:t>
      </w:r>
      <w:r>
        <w:rPr>
          <w:rFonts w:hint="eastAsia"/>
        </w:rPr>
        <w:t>掌握品德的心理结构。</w:t>
      </w:r>
    </w:p>
    <w:p>
      <w:pPr>
        <w:spacing w:line="360" w:lineRule="auto"/>
      </w:pPr>
      <w:r>
        <w:t xml:space="preserve">    （</w:t>
      </w:r>
      <w:r>
        <w:rPr>
          <w:rFonts w:hint="eastAsia"/>
        </w:rPr>
        <w:t>3</w:t>
      </w:r>
      <w:r>
        <w:t>）</w:t>
      </w:r>
      <w:r>
        <w:rPr>
          <w:rFonts w:hint="eastAsia"/>
        </w:rPr>
        <w:t>了解社会规范学习与品德发展的实质。</w:t>
      </w:r>
    </w:p>
    <w:p>
      <w:pPr>
        <w:spacing w:line="360" w:lineRule="auto"/>
        <w:ind w:firstLine="422" w:firstLineChars="200"/>
        <w:rPr>
          <w:b/>
        </w:rPr>
      </w:pPr>
      <w:r>
        <w:rPr>
          <w:rFonts w:hint="eastAsia"/>
          <w:b/>
        </w:rPr>
        <w:t>（二）道德发展理论</w:t>
      </w:r>
    </w:p>
    <w:p>
      <w:pPr>
        <w:spacing w:line="360" w:lineRule="auto"/>
        <w:ind w:firstLine="420" w:firstLineChars="200"/>
      </w:pPr>
      <w:r>
        <w:rPr>
          <w:rFonts w:hint="eastAsia"/>
        </w:rPr>
        <w:t>1.知识要点：道德认知的发展，道德情感的发展，道德行为的发展。</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 xml:space="preserve">） </w:t>
      </w:r>
      <w:r>
        <w:rPr>
          <w:rFonts w:hint="eastAsia"/>
        </w:rPr>
        <w:t>理解皮亚杰道德认知发展理论。</w:t>
      </w:r>
    </w:p>
    <w:p>
      <w:pPr>
        <w:spacing w:line="360" w:lineRule="auto"/>
      </w:pPr>
      <w:r>
        <w:t xml:space="preserve">    （</w:t>
      </w:r>
      <w:r>
        <w:rPr>
          <w:rFonts w:hint="eastAsia"/>
        </w:rPr>
        <w:t>2</w:t>
      </w:r>
      <w:r>
        <w:t xml:space="preserve">） </w:t>
      </w:r>
      <w:r>
        <w:rPr>
          <w:rFonts w:hint="eastAsia"/>
        </w:rPr>
        <w:t>理解科尔伯格道德发展阶段理论。</w:t>
      </w:r>
    </w:p>
    <w:p>
      <w:pPr>
        <w:spacing w:line="360" w:lineRule="auto"/>
      </w:pPr>
      <w:r>
        <w:t xml:space="preserve">    （</w:t>
      </w:r>
      <w:r>
        <w:rPr>
          <w:rFonts w:hint="eastAsia"/>
        </w:rPr>
        <w:t>3</w:t>
      </w:r>
      <w:r>
        <w:t xml:space="preserve">） </w:t>
      </w:r>
      <w:r>
        <w:rPr>
          <w:rFonts w:hint="eastAsia"/>
        </w:rPr>
        <w:t>了解道德情感的发展。</w:t>
      </w:r>
    </w:p>
    <w:p>
      <w:pPr>
        <w:spacing w:line="360" w:lineRule="auto"/>
      </w:pPr>
      <w:r>
        <w:t xml:space="preserve">    （</w:t>
      </w:r>
      <w:r>
        <w:rPr>
          <w:rFonts w:hint="eastAsia"/>
        </w:rPr>
        <w:t>4</w:t>
      </w:r>
      <w:r>
        <w:t xml:space="preserve">） </w:t>
      </w:r>
      <w:r>
        <w:rPr>
          <w:rFonts w:hint="eastAsia"/>
        </w:rPr>
        <w:t>了解道德行为的发展。</w:t>
      </w:r>
    </w:p>
    <w:p>
      <w:pPr>
        <w:spacing w:line="360" w:lineRule="auto"/>
      </w:pPr>
      <w:r>
        <w:t xml:space="preserve">    （</w:t>
      </w:r>
      <w:r>
        <w:rPr>
          <w:rFonts w:hint="eastAsia"/>
        </w:rPr>
        <w:t>5</w:t>
      </w:r>
      <w:r>
        <w:t xml:space="preserve">） </w:t>
      </w:r>
      <w:r>
        <w:rPr>
          <w:rFonts w:hint="eastAsia"/>
        </w:rPr>
        <w:t>理解弗洛伊德人格结构理论。</w:t>
      </w:r>
    </w:p>
    <w:p>
      <w:pPr>
        <w:spacing w:line="360" w:lineRule="auto"/>
        <w:ind w:firstLine="422" w:firstLineChars="200"/>
        <w:rPr>
          <w:b/>
        </w:rPr>
      </w:pPr>
      <w:r>
        <w:rPr>
          <w:rFonts w:hint="eastAsia"/>
          <w:b/>
        </w:rPr>
        <w:t>（三）品德的形成与培养</w:t>
      </w:r>
    </w:p>
    <w:p>
      <w:pPr>
        <w:spacing w:line="360" w:lineRule="auto"/>
        <w:ind w:firstLine="420" w:firstLineChars="200"/>
      </w:pPr>
      <w:r>
        <w:rPr>
          <w:rFonts w:hint="eastAsia"/>
        </w:rPr>
        <w:t>1.知识要点：品德的内化过程，品德形成的影响因素，品德培养的方法。</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了解品德的内化过程。</w:t>
      </w:r>
    </w:p>
    <w:p>
      <w:pPr>
        <w:spacing w:line="360" w:lineRule="auto"/>
      </w:pPr>
      <w:r>
        <w:t xml:space="preserve">    （</w:t>
      </w:r>
      <w:r>
        <w:rPr>
          <w:rFonts w:hint="eastAsia"/>
        </w:rPr>
        <w:t>2</w:t>
      </w:r>
      <w:r>
        <w:t>）</w:t>
      </w:r>
      <w:r>
        <w:rPr>
          <w:rFonts w:hint="eastAsia"/>
        </w:rPr>
        <w:t>了解品德形成的影响因素。</w:t>
      </w:r>
    </w:p>
    <w:p>
      <w:pPr>
        <w:spacing w:line="360" w:lineRule="auto"/>
      </w:pPr>
      <w:r>
        <w:t xml:space="preserve">    （</w:t>
      </w:r>
      <w:r>
        <w:rPr>
          <w:rFonts w:hint="eastAsia"/>
        </w:rPr>
        <w:t>3</w:t>
      </w:r>
      <w:r>
        <w:t>）</w:t>
      </w:r>
      <w:r>
        <w:rPr>
          <w:rFonts w:hint="eastAsia"/>
        </w:rPr>
        <w:t>了解道德认知、道德情感、道德行为的培养方法。</w:t>
      </w:r>
    </w:p>
    <w:p>
      <w:pPr>
        <w:spacing w:line="360" w:lineRule="auto"/>
        <w:ind w:firstLine="422" w:firstLineChars="200"/>
        <w:rPr>
          <w:b/>
        </w:rPr>
      </w:pPr>
      <w:r>
        <w:rPr>
          <w:rFonts w:hint="eastAsia"/>
          <w:b/>
        </w:rPr>
        <w:t>（四）学生不良行为矫正</w:t>
      </w:r>
    </w:p>
    <w:p>
      <w:pPr>
        <w:spacing w:line="360" w:lineRule="auto"/>
        <w:ind w:firstLine="420" w:firstLineChars="200"/>
      </w:pPr>
      <w:r>
        <w:rPr>
          <w:rFonts w:hint="eastAsia"/>
        </w:rPr>
        <w:t>1.知识要点：过错行为与不良品德行为的区分，学生不良行为的原因分析，学生不良行为的矫正。</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了解过错行为与不良品德行为的区分。</w:t>
      </w:r>
    </w:p>
    <w:p>
      <w:pPr>
        <w:spacing w:line="360" w:lineRule="auto"/>
      </w:pPr>
      <w:r>
        <w:t xml:space="preserve">    （</w:t>
      </w:r>
      <w:r>
        <w:rPr>
          <w:rFonts w:hint="eastAsia"/>
        </w:rPr>
        <w:t>2</w:t>
      </w:r>
      <w:r>
        <w:t>）</w:t>
      </w:r>
      <w:r>
        <w:rPr>
          <w:rFonts w:hint="eastAsia"/>
        </w:rPr>
        <w:t>了解学生不良行为的原因分析。</w:t>
      </w:r>
    </w:p>
    <w:p>
      <w:pPr>
        <w:spacing w:line="360" w:lineRule="auto"/>
      </w:pPr>
      <w:r>
        <w:t xml:space="preserve">    （</w:t>
      </w:r>
      <w:r>
        <w:rPr>
          <w:rFonts w:hint="eastAsia"/>
        </w:rPr>
        <w:t>3</w:t>
      </w:r>
      <w:r>
        <w:t xml:space="preserve">） </w:t>
      </w:r>
      <w:r>
        <w:rPr>
          <w:rFonts w:hint="eastAsia"/>
        </w:rPr>
        <w:t>应用：学生不良行为的矫正。</w:t>
      </w:r>
    </w:p>
    <w:p>
      <w:pPr>
        <w:spacing w:line="360" w:lineRule="auto"/>
        <w:ind w:firstLine="420" w:firstLineChars="200"/>
        <w:rPr>
          <w:rFonts w:ascii="黑体" w:hAnsi="黑体" w:eastAsia="黑体"/>
          <w:szCs w:val="21"/>
        </w:rPr>
      </w:pPr>
      <w:r>
        <w:rPr>
          <w:rFonts w:hint="eastAsia" w:ascii="黑体" w:hAnsi="黑体" w:eastAsia="黑体"/>
          <w:szCs w:val="21"/>
        </w:rPr>
        <w:t>十四、教学设计</w:t>
      </w:r>
    </w:p>
    <w:p>
      <w:pPr>
        <w:spacing w:line="360" w:lineRule="auto"/>
        <w:ind w:firstLine="422" w:firstLineChars="200"/>
        <w:rPr>
          <w:b/>
        </w:rPr>
      </w:pPr>
      <w:r>
        <w:rPr>
          <w:rFonts w:hint="eastAsia"/>
          <w:b/>
        </w:rPr>
        <w:t>（一）设置教学目标</w:t>
      </w:r>
    </w:p>
    <w:p>
      <w:pPr>
        <w:spacing w:line="360" w:lineRule="auto"/>
        <w:ind w:firstLine="420" w:firstLineChars="200"/>
      </w:pPr>
      <w:r>
        <w:rPr>
          <w:rFonts w:hint="eastAsia"/>
        </w:rPr>
        <w:t>1.知识要点：设置教学目标的意义，教学目标的表述方法，教学目标的分类，教学目标的设计。</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了解设置教学目标的意义。</w:t>
      </w:r>
    </w:p>
    <w:p>
      <w:pPr>
        <w:spacing w:line="360" w:lineRule="auto"/>
      </w:pPr>
      <w:r>
        <w:t xml:space="preserve">    （</w:t>
      </w:r>
      <w:r>
        <w:rPr>
          <w:rFonts w:hint="eastAsia"/>
        </w:rPr>
        <w:t>2</w:t>
      </w:r>
      <w:r>
        <w:t>）</w:t>
      </w:r>
      <w:r>
        <w:rPr>
          <w:rFonts w:hint="eastAsia"/>
        </w:rPr>
        <w:t>了解教学目标的不同表述方法。</w:t>
      </w:r>
    </w:p>
    <w:p>
      <w:pPr>
        <w:spacing w:line="360" w:lineRule="auto"/>
      </w:pPr>
      <w:r>
        <w:t xml:space="preserve">    （</w:t>
      </w:r>
      <w:r>
        <w:rPr>
          <w:rFonts w:hint="eastAsia"/>
        </w:rPr>
        <w:t>3</w:t>
      </w:r>
      <w:r>
        <w:t>）</w:t>
      </w:r>
      <w:r>
        <w:rPr>
          <w:rFonts w:hint="eastAsia"/>
        </w:rPr>
        <w:t>理解布鲁姆教学目标分类理论及各类型目标的层次。</w:t>
      </w:r>
    </w:p>
    <w:p>
      <w:pPr>
        <w:spacing w:line="360" w:lineRule="auto"/>
      </w:pPr>
      <w:r>
        <w:t xml:space="preserve">   </w:t>
      </w:r>
      <w:r>
        <w:rPr>
          <w:rFonts w:hint="eastAsia"/>
        </w:rPr>
        <w:t xml:space="preserve"> </w:t>
      </w:r>
      <w:r>
        <w:t>（</w:t>
      </w:r>
      <w:r>
        <w:rPr>
          <w:rFonts w:hint="eastAsia"/>
        </w:rPr>
        <w:t>4</w:t>
      </w:r>
      <w:r>
        <w:t>）</w:t>
      </w:r>
      <w:r>
        <w:rPr>
          <w:rFonts w:hint="eastAsia"/>
        </w:rPr>
        <w:t>了解目标设计的步骤及要求。</w:t>
      </w:r>
    </w:p>
    <w:p>
      <w:pPr>
        <w:spacing w:line="360" w:lineRule="auto"/>
        <w:ind w:firstLine="422" w:firstLineChars="200"/>
        <w:rPr>
          <w:b/>
        </w:rPr>
      </w:pPr>
      <w:r>
        <w:rPr>
          <w:rFonts w:hint="eastAsia"/>
          <w:b/>
        </w:rPr>
        <w:t>（二）选择教学模式</w:t>
      </w:r>
    </w:p>
    <w:p>
      <w:pPr>
        <w:spacing w:line="360" w:lineRule="auto"/>
        <w:ind w:firstLine="420" w:firstLineChars="200"/>
      </w:pPr>
      <w:r>
        <w:rPr>
          <w:rFonts w:hint="eastAsia"/>
        </w:rPr>
        <w:t>1.知识要点：直接教学，探究学习，基于问题学习，合作学习，个别化教学。</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了解直接教学的概念，理解直接教学的过程和程序。</w:t>
      </w:r>
    </w:p>
    <w:p>
      <w:pPr>
        <w:spacing w:line="360" w:lineRule="auto"/>
      </w:pPr>
      <w:r>
        <w:t xml:space="preserve">    （</w:t>
      </w:r>
      <w:r>
        <w:rPr>
          <w:rFonts w:hint="eastAsia"/>
        </w:rPr>
        <w:t>2</w:t>
      </w:r>
      <w:r>
        <w:t>）</w:t>
      </w:r>
      <w:r>
        <w:rPr>
          <w:rFonts w:hint="eastAsia"/>
        </w:rPr>
        <w:t>了解探究学习的概念，理解探究教学的模式，掌握探究教学方法。</w:t>
      </w:r>
    </w:p>
    <w:p>
      <w:pPr>
        <w:spacing w:line="360" w:lineRule="auto"/>
      </w:pPr>
      <w:r>
        <w:t xml:space="preserve">    （</w:t>
      </w:r>
      <w:r>
        <w:rPr>
          <w:rFonts w:hint="eastAsia"/>
        </w:rPr>
        <w:t>3</w:t>
      </w:r>
      <w:r>
        <w:t>）</w:t>
      </w:r>
      <w:r>
        <w:rPr>
          <w:rFonts w:hint="eastAsia"/>
        </w:rPr>
        <w:t>了解基于问题学习的概念及其特征，理解基于问题学习的环节及要求。</w:t>
      </w:r>
    </w:p>
    <w:p>
      <w:pPr>
        <w:spacing w:line="360" w:lineRule="auto"/>
      </w:pPr>
      <w:r>
        <w:t xml:space="preserve">    （</w:t>
      </w:r>
      <w:r>
        <w:rPr>
          <w:rFonts w:hint="eastAsia"/>
        </w:rPr>
        <w:t>4</w:t>
      </w:r>
      <w:r>
        <w:t>）</w:t>
      </w:r>
      <w:r>
        <w:rPr>
          <w:rFonts w:hint="eastAsia"/>
        </w:rPr>
        <w:t>了解合作学习的基本要素，理解不同合作学习方法的适用对象及开展模式。</w:t>
      </w:r>
    </w:p>
    <w:p>
      <w:pPr>
        <w:spacing w:line="360" w:lineRule="auto"/>
      </w:pPr>
      <w:r>
        <w:t xml:space="preserve">    （</w:t>
      </w:r>
      <w:r>
        <w:rPr>
          <w:rFonts w:hint="eastAsia"/>
        </w:rPr>
        <w:t>5</w:t>
      </w:r>
      <w:r>
        <w:t>）</w:t>
      </w:r>
      <w:r>
        <w:rPr>
          <w:rFonts w:hint="eastAsia"/>
        </w:rPr>
        <w:t xml:space="preserve">了解个别化教学的含义及模式。 </w:t>
      </w:r>
    </w:p>
    <w:p>
      <w:pPr>
        <w:spacing w:line="360" w:lineRule="auto"/>
        <w:ind w:firstLine="422" w:firstLineChars="200"/>
        <w:rPr>
          <w:b/>
        </w:rPr>
      </w:pPr>
      <w:r>
        <w:rPr>
          <w:rFonts w:hint="eastAsia"/>
          <w:b/>
        </w:rPr>
        <w:t>（三）设置教学环境</w:t>
      </w:r>
    </w:p>
    <w:p>
      <w:pPr>
        <w:spacing w:line="360" w:lineRule="auto"/>
        <w:ind w:firstLine="420" w:firstLineChars="200"/>
      </w:pPr>
      <w:r>
        <w:rPr>
          <w:rFonts w:hint="eastAsia"/>
        </w:rPr>
        <w:t>1.知识要点：课堂空间，教学组织，教学媒体。</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了解课堂空间设计的不同形式及其功能。</w:t>
      </w:r>
    </w:p>
    <w:p>
      <w:pPr>
        <w:spacing w:line="360" w:lineRule="auto"/>
      </w:pPr>
      <w:r>
        <w:t xml:space="preserve">    （</w:t>
      </w:r>
      <w:r>
        <w:rPr>
          <w:rFonts w:hint="eastAsia"/>
        </w:rPr>
        <w:t>2</w:t>
      </w:r>
      <w:r>
        <w:t>）</w:t>
      </w:r>
      <w:r>
        <w:rPr>
          <w:rFonts w:hint="eastAsia"/>
        </w:rPr>
        <w:t>了解课堂空间设计应考虑的因素。</w:t>
      </w:r>
    </w:p>
    <w:p>
      <w:pPr>
        <w:spacing w:line="360" w:lineRule="auto"/>
      </w:pPr>
      <w:r>
        <w:t xml:space="preserve">    （</w:t>
      </w:r>
      <w:r>
        <w:rPr>
          <w:rFonts w:hint="eastAsia"/>
        </w:rPr>
        <w:t>3</w:t>
      </w:r>
      <w:r>
        <w:t>）</w:t>
      </w:r>
      <w:r>
        <w:rPr>
          <w:rFonts w:hint="eastAsia"/>
        </w:rPr>
        <w:t>理解不同教学组织方式的优点和缺点。</w:t>
      </w:r>
    </w:p>
    <w:p>
      <w:pPr>
        <w:spacing w:line="360" w:lineRule="auto"/>
      </w:pPr>
      <w:r>
        <w:t xml:space="preserve">    （</w:t>
      </w:r>
      <w:r>
        <w:rPr>
          <w:rFonts w:hint="eastAsia"/>
        </w:rPr>
        <w:t>4</w:t>
      </w:r>
      <w:r>
        <w:t>）</w:t>
      </w:r>
      <w:r>
        <w:rPr>
          <w:rFonts w:hint="eastAsia"/>
        </w:rPr>
        <w:t>了解教学媒体的概念，教学媒体选择的要求。</w:t>
      </w:r>
    </w:p>
    <w:p>
      <w:pPr>
        <w:spacing w:line="360" w:lineRule="auto"/>
      </w:pPr>
      <w:r>
        <w:t xml:space="preserve">    （</w:t>
      </w:r>
      <w:r>
        <w:rPr>
          <w:rFonts w:hint="eastAsia"/>
        </w:rPr>
        <w:t>5</w:t>
      </w:r>
      <w:r>
        <w:t>）</w:t>
      </w:r>
      <w:r>
        <w:rPr>
          <w:rFonts w:hint="eastAsia"/>
        </w:rPr>
        <w:t>了解不同教学媒体在教学内容呈现中的特性。</w:t>
      </w:r>
    </w:p>
    <w:p>
      <w:pPr>
        <w:spacing w:line="360" w:lineRule="auto"/>
        <w:ind w:firstLine="420" w:firstLineChars="200"/>
        <w:rPr>
          <w:rFonts w:ascii="黑体" w:hAnsi="黑体" w:eastAsia="黑体"/>
          <w:szCs w:val="21"/>
        </w:rPr>
      </w:pPr>
      <w:r>
        <w:rPr>
          <w:rFonts w:hint="eastAsia" w:ascii="黑体" w:hAnsi="黑体" w:eastAsia="黑体"/>
          <w:szCs w:val="21"/>
        </w:rPr>
        <w:t>十五、课堂管理</w:t>
      </w:r>
    </w:p>
    <w:p>
      <w:pPr>
        <w:spacing w:line="360" w:lineRule="auto"/>
        <w:ind w:firstLine="422" w:firstLineChars="200"/>
        <w:rPr>
          <w:b/>
        </w:rPr>
      </w:pPr>
      <w:r>
        <w:rPr>
          <w:rFonts w:hint="eastAsia"/>
          <w:b/>
        </w:rPr>
        <w:t>（一）课堂管理概述</w:t>
      </w:r>
    </w:p>
    <w:p>
      <w:pPr>
        <w:spacing w:line="360" w:lineRule="auto"/>
        <w:ind w:firstLine="420" w:firstLineChars="200"/>
      </w:pPr>
      <w:r>
        <w:rPr>
          <w:rFonts w:hint="eastAsia"/>
        </w:rPr>
        <w:t>1.知识要点：课堂管理的相关概念，课堂管理的阶段性，课堂管理的目标。</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了解课堂管理、课堂气氛、纪律的定义。</w:t>
      </w:r>
    </w:p>
    <w:p>
      <w:pPr>
        <w:spacing w:line="360" w:lineRule="auto"/>
      </w:pPr>
      <w:r>
        <w:t xml:space="preserve">    （</w:t>
      </w:r>
      <w:r>
        <w:rPr>
          <w:rFonts w:hint="eastAsia"/>
        </w:rPr>
        <w:t>2</w:t>
      </w:r>
      <w:r>
        <w:t>）</w:t>
      </w:r>
      <w:r>
        <w:rPr>
          <w:rFonts w:hint="eastAsia"/>
        </w:rPr>
        <w:t>理解不同年龄阶段课堂管理的目标和要求。</w:t>
      </w:r>
    </w:p>
    <w:p>
      <w:pPr>
        <w:spacing w:line="360" w:lineRule="auto"/>
      </w:pPr>
      <w:r>
        <w:t xml:space="preserve">    （</w:t>
      </w:r>
      <w:r>
        <w:rPr>
          <w:rFonts w:hint="eastAsia"/>
        </w:rPr>
        <w:t>3</w:t>
      </w:r>
      <w:r>
        <w:t>）</w:t>
      </w:r>
      <w:r>
        <w:rPr>
          <w:rFonts w:hint="eastAsia"/>
        </w:rPr>
        <w:t>掌握课堂管理的总目标。</w:t>
      </w:r>
    </w:p>
    <w:p>
      <w:pPr>
        <w:spacing w:line="360" w:lineRule="auto"/>
        <w:ind w:firstLine="422" w:firstLineChars="200"/>
        <w:rPr>
          <w:b/>
        </w:rPr>
      </w:pPr>
      <w:r>
        <w:rPr>
          <w:rFonts w:hint="eastAsia"/>
          <w:b/>
        </w:rPr>
        <w:t>（二）课堂管理的过程</w:t>
      </w:r>
    </w:p>
    <w:p>
      <w:pPr>
        <w:spacing w:line="360" w:lineRule="auto"/>
        <w:ind w:firstLine="420" w:firstLineChars="200"/>
      </w:pPr>
      <w:r>
        <w:rPr>
          <w:rFonts w:hint="eastAsia"/>
        </w:rPr>
        <w:t>1.知识要点：课堂规则和程序的设计，课堂规则和程序的建立，课堂规则和程序的维持和完善。</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了解课堂规则和程序设计的构成。</w:t>
      </w:r>
    </w:p>
    <w:p>
      <w:pPr>
        <w:spacing w:line="360" w:lineRule="auto"/>
      </w:pPr>
      <w:r>
        <w:t xml:space="preserve">    （</w:t>
      </w:r>
      <w:r>
        <w:rPr>
          <w:rFonts w:hint="eastAsia"/>
        </w:rPr>
        <w:t>2</w:t>
      </w:r>
      <w:r>
        <w:t>）</w:t>
      </w:r>
      <w:r>
        <w:rPr>
          <w:rFonts w:hint="eastAsia"/>
        </w:rPr>
        <w:t>了解伊伏特逊等人对课堂规则和程序建立的具体规定。</w:t>
      </w:r>
    </w:p>
    <w:p>
      <w:pPr>
        <w:spacing w:line="360" w:lineRule="auto"/>
      </w:pPr>
      <w:r>
        <w:t xml:space="preserve">    （</w:t>
      </w:r>
      <w:r>
        <w:rPr>
          <w:rFonts w:hint="eastAsia"/>
        </w:rPr>
        <w:t>3</w:t>
      </w:r>
      <w:r>
        <w:t>）</w:t>
      </w:r>
      <w:r>
        <w:rPr>
          <w:rFonts w:hint="eastAsia"/>
        </w:rPr>
        <w:t>了解鼓励学生投入学习的具体方法。</w:t>
      </w:r>
    </w:p>
    <w:p>
      <w:pPr>
        <w:spacing w:line="360" w:lineRule="auto"/>
      </w:pPr>
      <w:r>
        <w:t xml:space="preserve">    （</w:t>
      </w:r>
      <w:r>
        <w:rPr>
          <w:rFonts w:hint="eastAsia"/>
        </w:rPr>
        <w:t>4</w:t>
      </w:r>
      <w:r>
        <w:t>）</w:t>
      </w:r>
      <w:r>
        <w:rPr>
          <w:rFonts w:hint="eastAsia"/>
        </w:rPr>
        <w:t>了解处理纪律问题的具体方法。</w:t>
      </w:r>
    </w:p>
    <w:p>
      <w:pPr>
        <w:spacing w:line="360" w:lineRule="auto"/>
        <w:ind w:firstLine="422" w:firstLineChars="200"/>
        <w:rPr>
          <w:b/>
        </w:rPr>
      </w:pPr>
      <w:r>
        <w:rPr>
          <w:rFonts w:hint="eastAsia"/>
          <w:b/>
        </w:rPr>
        <w:t>（三）处理严重的问题行为</w:t>
      </w:r>
    </w:p>
    <w:p>
      <w:pPr>
        <w:spacing w:line="360" w:lineRule="auto"/>
        <w:ind w:firstLine="420" w:firstLineChars="200"/>
      </w:pPr>
      <w:r>
        <w:rPr>
          <w:rFonts w:hint="eastAsia"/>
        </w:rPr>
        <w:t>1.知识要点：不良行为的原因分析，行为矫正的原则，使用行为分析程序。</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了解学生课堂不良行为产生的主要原因。</w:t>
      </w:r>
    </w:p>
    <w:p>
      <w:pPr>
        <w:spacing w:line="360" w:lineRule="auto"/>
      </w:pPr>
      <w:r>
        <w:t xml:space="preserve">    （</w:t>
      </w:r>
      <w:r>
        <w:rPr>
          <w:rFonts w:hint="eastAsia"/>
        </w:rPr>
        <w:t>2</w:t>
      </w:r>
      <w:r>
        <w:t>）</w:t>
      </w:r>
      <w:r>
        <w:rPr>
          <w:rFonts w:hint="eastAsia"/>
        </w:rPr>
        <w:t>理解不良行为矫正的原则。</w:t>
      </w:r>
    </w:p>
    <w:p>
      <w:pPr>
        <w:spacing w:line="360" w:lineRule="auto"/>
      </w:pPr>
      <w:r>
        <w:t xml:space="preserve">    （</w:t>
      </w:r>
      <w:r>
        <w:rPr>
          <w:rFonts w:hint="eastAsia"/>
        </w:rPr>
        <w:t>3</w:t>
      </w:r>
      <w:r>
        <w:t>）</w:t>
      </w:r>
      <w:r>
        <w:rPr>
          <w:rFonts w:hint="eastAsia"/>
        </w:rPr>
        <w:t>了解以家庭为背景的强化适用的问题及优点。</w:t>
      </w:r>
    </w:p>
    <w:p>
      <w:pPr>
        <w:spacing w:line="360" w:lineRule="auto"/>
      </w:pPr>
      <w:r>
        <w:t xml:space="preserve">    （</w:t>
      </w:r>
      <w:r>
        <w:rPr>
          <w:rFonts w:hint="eastAsia"/>
        </w:rPr>
        <w:t>4</w:t>
      </w:r>
      <w:r>
        <w:t>）</w:t>
      </w:r>
      <w:r>
        <w:rPr>
          <w:rFonts w:hint="eastAsia"/>
        </w:rPr>
        <w:t>了解集体绩效系统的定义，了解集体绩效系统的实施方法。</w:t>
      </w:r>
    </w:p>
    <w:p>
      <w:pPr>
        <w:spacing w:line="360" w:lineRule="auto"/>
      </w:pPr>
      <w:r>
        <w:t xml:space="preserve">    （</w:t>
      </w:r>
      <w:r>
        <w:rPr>
          <w:rFonts w:hint="eastAsia"/>
        </w:rPr>
        <w:t>5</w:t>
      </w:r>
      <w:r>
        <w:t>）</w:t>
      </w:r>
      <w:r>
        <w:rPr>
          <w:rFonts w:hint="eastAsia"/>
        </w:rPr>
        <w:t>了解个人日志卡和整班代币强化两种行为分析程序。</w:t>
      </w:r>
    </w:p>
    <w:p>
      <w:pPr>
        <w:spacing w:line="360" w:lineRule="auto"/>
        <w:ind w:firstLine="420" w:firstLineChars="200"/>
        <w:rPr>
          <w:rFonts w:ascii="黑体" w:hAnsi="黑体" w:eastAsia="黑体"/>
          <w:szCs w:val="21"/>
        </w:rPr>
      </w:pPr>
      <w:r>
        <w:rPr>
          <w:rFonts w:hint="eastAsia" w:ascii="黑体" w:hAnsi="黑体" w:eastAsia="黑体"/>
          <w:szCs w:val="21"/>
        </w:rPr>
        <w:t>十六、学习评定</w:t>
      </w:r>
    </w:p>
    <w:p>
      <w:pPr>
        <w:spacing w:line="360" w:lineRule="auto"/>
        <w:ind w:firstLine="422" w:firstLineChars="200"/>
        <w:rPr>
          <w:b/>
        </w:rPr>
      </w:pPr>
      <w:r>
        <w:rPr>
          <w:rFonts w:hint="eastAsia"/>
          <w:b/>
        </w:rPr>
        <w:t>（一）学习评定概述</w:t>
      </w:r>
    </w:p>
    <w:p>
      <w:pPr>
        <w:spacing w:line="360" w:lineRule="auto"/>
        <w:ind w:firstLine="420" w:firstLineChars="200"/>
      </w:pPr>
      <w:r>
        <w:rPr>
          <w:rFonts w:hint="eastAsia"/>
        </w:rPr>
        <w:t>1.知识要点：学习评定的相关概念，学习评定的重要性，学习评定的模式，学习评定的方法，良好学习评定的指标。</w:t>
      </w:r>
    </w:p>
    <w:p>
      <w:pPr>
        <w:spacing w:line="360" w:lineRule="auto"/>
        <w:ind w:firstLine="435"/>
      </w:pPr>
      <w:r>
        <w:rPr>
          <w:rFonts w:hint="eastAsia"/>
        </w:rPr>
        <w:t>2.考核要求：</w:t>
      </w:r>
    </w:p>
    <w:p>
      <w:pPr>
        <w:spacing w:line="360" w:lineRule="auto"/>
        <w:ind w:firstLine="435"/>
      </w:pPr>
      <w:r>
        <w:t>（</w:t>
      </w:r>
      <w:r>
        <w:rPr>
          <w:rFonts w:hint="eastAsia"/>
        </w:rPr>
        <w:t>1</w:t>
      </w:r>
      <w:r>
        <w:t>）</w:t>
      </w:r>
      <w:r>
        <w:rPr>
          <w:rFonts w:hint="eastAsia"/>
        </w:rPr>
        <w:t>了解学习评定、测量、测验、课程本位评定的定义。</w:t>
      </w:r>
    </w:p>
    <w:p>
      <w:pPr>
        <w:spacing w:line="360" w:lineRule="auto"/>
      </w:pPr>
      <w:r>
        <w:t xml:space="preserve">    （</w:t>
      </w:r>
      <w:r>
        <w:rPr>
          <w:rFonts w:hint="eastAsia"/>
        </w:rPr>
        <w:t>2</w:t>
      </w:r>
      <w:r>
        <w:t>）</w:t>
      </w:r>
      <w:r>
        <w:rPr>
          <w:rFonts w:hint="eastAsia"/>
        </w:rPr>
        <w:t>了解学习评定的功能。</w:t>
      </w:r>
    </w:p>
    <w:p>
      <w:pPr>
        <w:spacing w:line="360" w:lineRule="auto"/>
      </w:pPr>
      <w:r>
        <w:t xml:space="preserve">    （</w:t>
      </w:r>
      <w:r>
        <w:rPr>
          <w:rFonts w:hint="eastAsia"/>
        </w:rPr>
        <w:t>3</w:t>
      </w:r>
      <w:r>
        <w:t>）</w:t>
      </w:r>
      <w:r>
        <w:rPr>
          <w:rFonts w:hint="eastAsia"/>
        </w:rPr>
        <w:t>了解学习评定三大模式。</w:t>
      </w:r>
    </w:p>
    <w:p>
      <w:pPr>
        <w:spacing w:line="360" w:lineRule="auto"/>
      </w:pPr>
      <w:r>
        <w:t xml:space="preserve">    （</w:t>
      </w:r>
      <w:r>
        <w:rPr>
          <w:rFonts w:hint="eastAsia"/>
        </w:rPr>
        <w:t>4</w:t>
      </w:r>
      <w:r>
        <w:t>）</w:t>
      </w:r>
      <w:r>
        <w:rPr>
          <w:rFonts w:hint="eastAsia"/>
        </w:rPr>
        <w:t>理解布鲁姆按评价功能划分的学习评定类型的使用时机和目的。</w:t>
      </w:r>
    </w:p>
    <w:p>
      <w:pPr>
        <w:spacing w:line="360" w:lineRule="auto"/>
      </w:pPr>
      <w:r>
        <w:t xml:space="preserve">    （</w:t>
      </w:r>
      <w:r>
        <w:rPr>
          <w:rFonts w:hint="eastAsia"/>
        </w:rPr>
        <w:t>5</w:t>
      </w:r>
      <w:r>
        <w:t>）</w:t>
      </w:r>
      <w:r>
        <w:rPr>
          <w:rFonts w:hint="eastAsia"/>
        </w:rPr>
        <w:t>了解常模参照评定和标准参照评定的区别。</w:t>
      </w:r>
    </w:p>
    <w:p>
      <w:pPr>
        <w:spacing w:line="360" w:lineRule="auto"/>
      </w:pPr>
      <w:r>
        <w:t xml:space="preserve">    （</w:t>
      </w:r>
      <w:r>
        <w:rPr>
          <w:rFonts w:hint="eastAsia"/>
        </w:rPr>
        <w:t>6</w:t>
      </w:r>
      <w:r>
        <w:t>）</w:t>
      </w:r>
      <w:r>
        <w:rPr>
          <w:rFonts w:hint="eastAsia"/>
        </w:rPr>
        <w:t>了解正式评定、非正式评定、团体评定和个体评定。</w:t>
      </w:r>
    </w:p>
    <w:p>
      <w:pPr>
        <w:spacing w:line="360" w:lineRule="auto"/>
        <w:ind w:firstLine="422" w:firstLineChars="200"/>
        <w:rPr>
          <w:b/>
        </w:rPr>
      </w:pPr>
      <w:r>
        <w:rPr>
          <w:rFonts w:hint="eastAsia"/>
          <w:b/>
        </w:rPr>
        <w:t>（二）标准化测验</w:t>
      </w:r>
    </w:p>
    <w:p>
      <w:pPr>
        <w:spacing w:line="360" w:lineRule="auto"/>
        <w:ind w:firstLine="420" w:firstLineChars="200"/>
      </w:pPr>
      <w:r>
        <w:rPr>
          <w:rFonts w:hint="eastAsia"/>
        </w:rPr>
        <w:t>1.知识要点：标准化测验的类型，标准化测验的优点和不足。</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了解标准化测验的定义。</w:t>
      </w:r>
    </w:p>
    <w:p>
      <w:pPr>
        <w:spacing w:line="360" w:lineRule="auto"/>
      </w:pPr>
      <w:r>
        <w:t xml:space="preserve">    （</w:t>
      </w:r>
      <w:r>
        <w:rPr>
          <w:rFonts w:hint="eastAsia"/>
        </w:rPr>
        <w:t>2</w:t>
      </w:r>
      <w:r>
        <w:t>）</w:t>
      </w:r>
      <w:r>
        <w:rPr>
          <w:rFonts w:hint="eastAsia"/>
        </w:rPr>
        <w:t>了解标准化测验的类型，并能说明不同类型的功能。</w:t>
      </w:r>
    </w:p>
    <w:p>
      <w:pPr>
        <w:spacing w:line="360" w:lineRule="auto"/>
      </w:pPr>
      <w:r>
        <w:t xml:space="preserve">    （</w:t>
      </w:r>
      <w:r>
        <w:rPr>
          <w:rFonts w:hint="eastAsia"/>
        </w:rPr>
        <w:t>3</w:t>
      </w:r>
      <w:r>
        <w:t>）</w:t>
      </w:r>
      <w:r>
        <w:rPr>
          <w:rFonts w:hint="eastAsia"/>
        </w:rPr>
        <w:t>了解标准化测验的优点和不足。</w:t>
      </w:r>
    </w:p>
    <w:p>
      <w:pPr>
        <w:spacing w:line="360" w:lineRule="auto"/>
        <w:ind w:firstLine="422" w:firstLineChars="200"/>
        <w:rPr>
          <w:b/>
        </w:rPr>
      </w:pPr>
      <w:r>
        <w:rPr>
          <w:rFonts w:hint="eastAsia"/>
          <w:b/>
        </w:rPr>
        <w:t>（三）教师自编测验</w:t>
      </w:r>
    </w:p>
    <w:p>
      <w:pPr>
        <w:spacing w:line="360" w:lineRule="auto"/>
        <w:ind w:firstLine="420" w:firstLineChars="200"/>
      </w:pPr>
      <w:r>
        <w:rPr>
          <w:rFonts w:hint="eastAsia"/>
        </w:rPr>
        <w:t>1.知识要点：教师自编测验与标准化测验的区别，设计测验前的计划，教师自编测验的具体形式，编制测验的注意事项。</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了解教师自编测验的定义和作用。</w:t>
      </w:r>
    </w:p>
    <w:p>
      <w:pPr>
        <w:spacing w:line="360" w:lineRule="auto"/>
        <w:ind w:firstLine="408"/>
      </w:pPr>
      <w:r>
        <w:t>（</w:t>
      </w:r>
      <w:r>
        <w:rPr>
          <w:rFonts w:hint="eastAsia"/>
        </w:rPr>
        <w:t>2</w:t>
      </w:r>
      <w:r>
        <w:t>）</w:t>
      </w:r>
      <w:r>
        <w:rPr>
          <w:rFonts w:hint="eastAsia"/>
        </w:rPr>
        <w:t>了解标准化测验与教师自编测验的区别。</w:t>
      </w:r>
    </w:p>
    <w:p>
      <w:pPr>
        <w:spacing w:line="360" w:lineRule="auto"/>
        <w:ind w:firstLine="408"/>
      </w:pPr>
      <w:r>
        <w:t>（</w:t>
      </w:r>
      <w:r>
        <w:rPr>
          <w:rFonts w:hint="eastAsia"/>
        </w:rPr>
        <w:t>3</w:t>
      </w:r>
      <w:r>
        <w:t>）</w:t>
      </w:r>
      <w:r>
        <w:rPr>
          <w:rFonts w:hint="eastAsia"/>
        </w:rPr>
        <w:t>掌握编制测验的过程。</w:t>
      </w:r>
    </w:p>
    <w:p>
      <w:pPr>
        <w:spacing w:line="360" w:lineRule="auto"/>
        <w:ind w:firstLine="408"/>
      </w:pPr>
      <w:r>
        <w:t>（</w:t>
      </w:r>
      <w:r>
        <w:rPr>
          <w:rFonts w:hint="eastAsia"/>
        </w:rPr>
        <w:t>4</w:t>
      </w:r>
      <w:r>
        <w:t>）</w:t>
      </w:r>
      <w:r>
        <w:rPr>
          <w:rFonts w:hint="eastAsia"/>
        </w:rPr>
        <w:t>了解教师自编测验的题目类型。</w:t>
      </w:r>
    </w:p>
    <w:p>
      <w:pPr>
        <w:spacing w:line="360" w:lineRule="auto"/>
        <w:ind w:firstLine="408"/>
      </w:pPr>
      <w:r>
        <w:t>（</w:t>
      </w:r>
      <w:r>
        <w:rPr>
          <w:rFonts w:hint="eastAsia"/>
        </w:rPr>
        <w:t>5</w:t>
      </w:r>
      <w:r>
        <w:t>）</w:t>
      </w:r>
      <w:r>
        <w:rPr>
          <w:rFonts w:hint="eastAsia"/>
        </w:rPr>
        <w:t>了解教师自编测验的注意事项。</w:t>
      </w:r>
    </w:p>
    <w:p>
      <w:pPr>
        <w:spacing w:line="360" w:lineRule="auto"/>
        <w:ind w:firstLine="422" w:firstLineChars="200"/>
        <w:rPr>
          <w:b/>
        </w:rPr>
      </w:pPr>
      <w:r>
        <w:rPr>
          <w:rFonts w:hint="eastAsia"/>
          <w:b/>
        </w:rPr>
        <w:t>（四）真实性评定与评定结果报告</w:t>
      </w:r>
    </w:p>
    <w:p>
      <w:pPr>
        <w:spacing w:line="360" w:lineRule="auto"/>
        <w:ind w:firstLine="420" w:firstLineChars="200"/>
      </w:pPr>
      <w:r>
        <w:rPr>
          <w:rFonts w:hint="eastAsia"/>
        </w:rPr>
        <w:t>1.知识要点：真实性评定，评定结果的报告方式。</w:t>
      </w:r>
    </w:p>
    <w:p>
      <w:pPr>
        <w:spacing w:line="360" w:lineRule="auto"/>
        <w:ind w:firstLine="420" w:firstLineChars="200"/>
      </w:pPr>
      <w:r>
        <w:rPr>
          <w:rFonts w:hint="eastAsia"/>
        </w:rPr>
        <w:t>2.考核要求：</w:t>
      </w:r>
    </w:p>
    <w:p>
      <w:pPr>
        <w:spacing w:line="360" w:lineRule="auto"/>
        <w:ind w:firstLine="420" w:firstLineChars="200"/>
      </w:pPr>
      <w:r>
        <w:t>（</w:t>
      </w:r>
      <w:r>
        <w:rPr>
          <w:rFonts w:hint="eastAsia"/>
        </w:rPr>
        <w:t>1</w:t>
      </w:r>
      <w:r>
        <w:t>）</w:t>
      </w:r>
      <w:r>
        <w:rPr>
          <w:rFonts w:hint="eastAsia"/>
        </w:rPr>
        <w:t>了解真实性评定、概念图、案卷分析、操作评定的定义。</w:t>
      </w:r>
    </w:p>
    <w:p>
      <w:pPr>
        <w:spacing w:line="360" w:lineRule="auto"/>
      </w:pPr>
      <w:r>
        <w:t xml:space="preserve">    （</w:t>
      </w:r>
      <w:r>
        <w:rPr>
          <w:rFonts w:hint="eastAsia"/>
        </w:rPr>
        <w:t>2</w:t>
      </w:r>
      <w:r>
        <w:t>）</w:t>
      </w:r>
      <w:r>
        <w:rPr>
          <w:rFonts w:hint="eastAsia"/>
        </w:rPr>
        <w:t>了解操作评定的具体形式、注意事项。</w:t>
      </w:r>
    </w:p>
    <w:p>
      <w:pPr>
        <w:spacing w:line="360" w:lineRule="auto"/>
      </w:pPr>
      <w:r>
        <w:t xml:space="preserve">    （</w:t>
      </w:r>
      <w:r>
        <w:rPr>
          <w:rFonts w:hint="eastAsia"/>
        </w:rPr>
        <w:t>3</w:t>
      </w:r>
      <w:r>
        <w:t>）</w:t>
      </w:r>
      <w:r>
        <w:rPr>
          <w:rFonts w:hint="eastAsia"/>
        </w:rPr>
        <w:t>了解观察的类型。</w:t>
      </w:r>
    </w:p>
    <w:p>
      <w:pPr>
        <w:spacing w:line="360" w:lineRule="auto"/>
      </w:pPr>
      <w:r>
        <w:t xml:space="preserve">    （</w:t>
      </w:r>
      <w:r>
        <w:rPr>
          <w:rFonts w:hint="eastAsia"/>
        </w:rPr>
        <w:t>4</w:t>
      </w:r>
      <w:r>
        <w:t>）</w:t>
      </w:r>
      <w:r>
        <w:rPr>
          <w:rFonts w:hint="eastAsia"/>
        </w:rPr>
        <w:t>理解评分的步骤。</w:t>
      </w:r>
    </w:p>
    <w:p>
      <w:pPr>
        <w:spacing w:line="360" w:lineRule="auto"/>
      </w:pPr>
      <w:r>
        <w:t xml:space="preserve">    （</w:t>
      </w:r>
      <w:r>
        <w:rPr>
          <w:rFonts w:hint="eastAsia"/>
        </w:rPr>
        <w:t>5</w:t>
      </w:r>
      <w:r>
        <w:t>）</w:t>
      </w:r>
      <w:r>
        <w:rPr>
          <w:rFonts w:hint="eastAsia"/>
        </w:rPr>
        <w:t>了解评分体系。</w:t>
      </w:r>
    </w:p>
    <w:p>
      <w:pPr>
        <w:spacing w:line="360" w:lineRule="auto"/>
        <w:jc w:val="center"/>
        <w:rPr>
          <w:rFonts w:ascii="仿宋" w:hAnsi="仿宋" w:eastAsia="仿宋"/>
          <w:b/>
          <w:bCs/>
          <w:sz w:val="32"/>
        </w:rPr>
      </w:pPr>
      <w:r>
        <w:rPr>
          <w:rFonts w:ascii="仿宋" w:hAnsi="仿宋" w:eastAsia="仿宋"/>
          <w:b/>
          <w:bCs/>
          <w:sz w:val="32"/>
        </w:rPr>
        <w:br w:type="page"/>
      </w:r>
      <w:r>
        <w:rPr>
          <w:rFonts w:ascii="仿宋" w:hAnsi="仿宋" w:eastAsia="仿宋"/>
          <w:b/>
          <w:bCs/>
          <w:sz w:val="32"/>
        </w:rPr>
        <w:t>III.</w:t>
      </w:r>
      <w:r>
        <w:rPr>
          <w:rFonts w:hint="eastAsia" w:ascii="仿宋" w:hAnsi="仿宋" w:eastAsia="仿宋"/>
          <w:b/>
          <w:bCs/>
          <w:sz w:val="32"/>
        </w:rPr>
        <w:t>模拟试卷及参考答案</w:t>
      </w:r>
    </w:p>
    <w:p>
      <w:pPr>
        <w:spacing w:line="360" w:lineRule="auto"/>
        <w:jc w:val="center"/>
        <w:rPr>
          <w:rFonts w:ascii="黑体" w:hAnsi="黑体" w:eastAsia="黑体"/>
          <w:sz w:val="32"/>
        </w:rPr>
      </w:pPr>
      <w:r>
        <w:rPr>
          <w:rFonts w:hint="eastAsia" w:ascii="黑体" w:hAnsi="黑体" w:eastAsia="黑体"/>
          <w:sz w:val="32"/>
        </w:rPr>
        <w:t>河北省普通高校专科接本科教育考试</w:t>
      </w:r>
    </w:p>
    <w:p>
      <w:pPr>
        <w:spacing w:line="360" w:lineRule="auto"/>
        <w:jc w:val="center"/>
        <w:rPr>
          <w:rFonts w:ascii="黑体" w:hAnsi="黑体" w:eastAsia="黑体"/>
          <w:sz w:val="32"/>
        </w:rPr>
      </w:pPr>
      <w:r>
        <w:rPr>
          <w:rFonts w:hint="eastAsia" w:ascii="黑体" w:hAnsi="黑体" w:eastAsia="黑体"/>
          <w:sz w:val="32"/>
        </w:rPr>
        <w:t>教育心理学模拟试卷</w:t>
      </w:r>
    </w:p>
    <w:p>
      <w:pPr>
        <w:spacing w:line="360" w:lineRule="auto"/>
        <w:jc w:val="center"/>
        <w:rPr>
          <w:rFonts w:ascii="宋体"/>
        </w:rPr>
      </w:pPr>
      <w:r>
        <w:rPr>
          <w:rFonts w:hint="eastAsia" w:ascii="宋体" w:hAnsi="宋体"/>
        </w:rPr>
        <w:t>（考试时间：</w:t>
      </w:r>
      <w:r>
        <w:rPr>
          <w:rFonts w:ascii="宋体" w:hAnsi="宋体"/>
        </w:rPr>
        <w:t>75</w:t>
      </w:r>
      <w:r>
        <w:rPr>
          <w:rFonts w:hint="eastAsia" w:ascii="宋体" w:hAnsi="宋体"/>
        </w:rPr>
        <w:t>分钟）</w:t>
      </w:r>
      <w:r>
        <w:rPr>
          <w:rFonts w:ascii="宋体" w:hAnsi="宋体"/>
        </w:rPr>
        <w:t xml:space="preserve"> </w:t>
      </w:r>
    </w:p>
    <w:p>
      <w:pPr>
        <w:adjustRightInd w:val="0"/>
        <w:snapToGrid w:val="0"/>
        <w:spacing w:line="360" w:lineRule="auto"/>
        <w:rPr>
          <w:rFonts w:ascii="宋体"/>
        </w:rPr>
      </w:pPr>
      <w:r>
        <w:rPr>
          <w:rFonts w:ascii="宋体" w:hAnsi="宋体"/>
        </w:rPr>
        <w:t xml:space="preserve">                                </w:t>
      </w:r>
      <w:r>
        <w:rPr>
          <w:rFonts w:hint="eastAsia" w:ascii="宋体" w:hAnsi="宋体"/>
        </w:rPr>
        <w:t>（总分：</w:t>
      </w:r>
      <w:r>
        <w:rPr>
          <w:rFonts w:ascii="宋体" w:hAnsi="宋体"/>
        </w:rPr>
        <w:t>150</w:t>
      </w:r>
      <w:r>
        <w:rPr>
          <w:rFonts w:hint="eastAsia" w:ascii="宋体" w:hAnsi="宋体"/>
        </w:rPr>
        <w:t>分）</w:t>
      </w:r>
    </w:p>
    <w:p>
      <w:pPr>
        <w:adjustRightInd w:val="0"/>
        <w:snapToGrid w:val="0"/>
        <w:spacing w:line="360" w:lineRule="auto"/>
        <w:rPr>
          <w:rFonts w:ascii="宋体"/>
        </w:rPr>
      </w:pPr>
    </w:p>
    <w:p>
      <w:pPr>
        <w:spacing w:line="360" w:lineRule="auto"/>
        <w:rPr>
          <w:rFonts w:ascii="黑体" w:hAnsi="黑体" w:eastAsia="黑体" w:cs="黑体"/>
          <w:bCs/>
          <w:kern w:val="0"/>
          <w:szCs w:val="21"/>
        </w:rPr>
      </w:pPr>
      <w:r>
        <w:rPr>
          <w:rFonts w:hint="eastAsia" w:ascii="黑体" w:hAnsi="黑体" w:eastAsia="黑体" w:cs="黑体"/>
          <w:bCs/>
          <w:kern w:val="0"/>
          <w:szCs w:val="21"/>
        </w:rPr>
        <w:t>说明：请将答案写在答题纸相应位置上，在其他位置作答无效。</w:t>
      </w:r>
    </w:p>
    <w:p>
      <w:pPr>
        <w:spacing w:line="360" w:lineRule="auto"/>
        <w:rPr>
          <w:b/>
          <w:bCs/>
          <w:kern w:val="0"/>
          <w:szCs w:val="21"/>
        </w:rPr>
      </w:pPr>
      <w:r>
        <w:rPr>
          <w:rFonts w:hint="eastAsia" w:ascii="黑体" w:hAnsi="黑体" w:eastAsia="黑体" w:cs="黑体"/>
          <w:bCs/>
          <w:kern w:val="0"/>
          <w:szCs w:val="21"/>
        </w:rPr>
        <w:t>一、单项选择题（本大题共</w:t>
      </w:r>
      <w:r>
        <w:rPr>
          <w:rFonts w:ascii="黑体" w:hAnsi="黑体" w:eastAsia="黑体" w:cs="黑体"/>
          <w:bCs/>
          <w:kern w:val="0"/>
          <w:szCs w:val="21"/>
        </w:rPr>
        <w:t>25</w:t>
      </w:r>
      <w:r>
        <w:rPr>
          <w:rFonts w:hint="eastAsia" w:ascii="黑体" w:hAnsi="黑体" w:eastAsia="黑体" w:cs="黑体"/>
          <w:bCs/>
          <w:kern w:val="0"/>
          <w:szCs w:val="21"/>
        </w:rPr>
        <w:t>小题，每小题</w:t>
      </w:r>
      <w:r>
        <w:rPr>
          <w:rFonts w:ascii="黑体" w:hAnsi="黑体" w:eastAsia="黑体" w:cs="黑体"/>
          <w:bCs/>
          <w:kern w:val="0"/>
          <w:szCs w:val="21"/>
        </w:rPr>
        <w:t>2</w:t>
      </w:r>
      <w:r>
        <w:rPr>
          <w:rFonts w:hint="eastAsia" w:ascii="黑体" w:hAnsi="黑体" w:eastAsia="黑体" w:cs="黑体"/>
          <w:bCs/>
          <w:kern w:val="0"/>
          <w:szCs w:val="21"/>
        </w:rPr>
        <w:t>分，共</w:t>
      </w:r>
      <w:r>
        <w:rPr>
          <w:rFonts w:ascii="黑体" w:hAnsi="黑体" w:eastAsia="黑体" w:cs="黑体"/>
          <w:bCs/>
          <w:kern w:val="0"/>
          <w:szCs w:val="21"/>
        </w:rPr>
        <w:t>50</w:t>
      </w:r>
      <w:r>
        <w:rPr>
          <w:rFonts w:hint="eastAsia" w:ascii="黑体" w:hAnsi="黑体" w:eastAsia="黑体" w:cs="黑体"/>
          <w:bCs/>
          <w:kern w:val="0"/>
          <w:szCs w:val="21"/>
        </w:rPr>
        <w:t>分。在每小题给出的四个备选项中，选出一个正确的答案，并将所选项前的字母填写在答题纸的相应位置上。</w:t>
      </w:r>
      <w:r>
        <w:rPr>
          <w:rFonts w:hint="eastAsia"/>
          <w:b/>
          <w:bCs/>
          <w:kern w:val="0"/>
          <w:szCs w:val="21"/>
        </w:rPr>
        <w:t>）</w:t>
      </w:r>
    </w:p>
    <w:p>
      <w:pPr>
        <w:spacing w:line="360" w:lineRule="auto"/>
        <w:rPr>
          <w:rFonts w:ascii="宋体" w:cs="宋体"/>
          <w:szCs w:val="21"/>
        </w:rPr>
      </w:pPr>
      <w:r>
        <w:rPr>
          <w:rFonts w:ascii="宋体" w:hAnsi="宋体" w:cs="宋体"/>
          <w:szCs w:val="21"/>
        </w:rPr>
        <w:t>1.1903</w:t>
      </w:r>
      <w:r>
        <w:rPr>
          <w:rFonts w:hint="eastAsia" w:ascii="宋体" w:hAnsi="宋体" w:cs="宋体"/>
          <w:szCs w:val="21"/>
        </w:rPr>
        <w:t>年，在美国出版第一本《教育心理学》的心理学家是</w:t>
      </w:r>
      <w:r>
        <w:rPr>
          <w:rFonts w:ascii="宋体" w:hAnsi="宋体" w:cs="宋体"/>
          <w:szCs w:val="21"/>
        </w:rPr>
        <w:t>(    )</w:t>
      </w:r>
    </w:p>
    <w:p>
      <w:pPr>
        <w:numPr>
          <w:ilvl w:val="0"/>
          <w:numId w:val="2"/>
        </w:numPr>
        <w:spacing w:line="360" w:lineRule="auto"/>
        <w:rPr>
          <w:rFonts w:ascii="宋体" w:cs="宋体"/>
          <w:szCs w:val="21"/>
        </w:rPr>
      </w:pPr>
      <w:r>
        <w:rPr>
          <w:rFonts w:hint="eastAsia" w:ascii="宋体" w:hAnsi="宋体" w:cs="宋体"/>
          <w:szCs w:val="21"/>
        </w:rPr>
        <w:t>桑代克</w:t>
      </w:r>
      <w:r>
        <w:rPr>
          <w:rFonts w:ascii="宋体" w:hAnsi="宋体" w:cs="宋体"/>
          <w:szCs w:val="21"/>
        </w:rPr>
        <w:t xml:space="preserve">       B</w:t>
      </w:r>
      <w:r>
        <w:rPr>
          <w:rFonts w:hint="eastAsia" w:ascii="宋体" w:hAnsi="宋体" w:cs="宋体"/>
          <w:szCs w:val="21"/>
        </w:rPr>
        <w:t>．斯金纳</w:t>
      </w:r>
      <w:r>
        <w:rPr>
          <w:rFonts w:ascii="宋体" w:hAnsi="宋体" w:cs="宋体"/>
          <w:szCs w:val="21"/>
        </w:rPr>
        <w:t xml:space="preserve">       C</w:t>
      </w:r>
      <w:r>
        <w:rPr>
          <w:rFonts w:hint="eastAsia" w:ascii="宋体" w:hAnsi="宋体" w:cs="宋体"/>
          <w:szCs w:val="21"/>
        </w:rPr>
        <w:t>．华生</w:t>
      </w:r>
      <w:r>
        <w:rPr>
          <w:rFonts w:ascii="宋体" w:hAnsi="宋体" w:cs="宋体"/>
          <w:szCs w:val="21"/>
        </w:rPr>
        <w:t xml:space="preserve">      D</w:t>
      </w:r>
      <w:r>
        <w:rPr>
          <w:rFonts w:hint="eastAsia" w:ascii="宋体" w:hAnsi="宋体" w:cs="宋体"/>
          <w:szCs w:val="21"/>
        </w:rPr>
        <w:t>．布鲁纳</w:t>
      </w:r>
      <w:r>
        <w:rPr>
          <w:rFonts w:ascii="宋体" w:hAnsi="宋体" w:cs="宋体"/>
          <w:szCs w:val="21"/>
        </w:rPr>
        <w:t xml:space="preserve">   </w:t>
      </w:r>
    </w:p>
    <w:p>
      <w:pPr>
        <w:spacing w:line="360" w:lineRule="auto"/>
        <w:rPr>
          <w:rFonts w:ascii="宋体" w:cs="宋体"/>
          <w:szCs w:val="21"/>
        </w:rPr>
      </w:pPr>
      <w:r>
        <w:rPr>
          <w:rFonts w:ascii="宋体" w:hAnsi="宋体" w:cs="宋体"/>
          <w:szCs w:val="21"/>
        </w:rPr>
        <w:t>2.</w:t>
      </w:r>
      <w:r>
        <w:rPr>
          <w:rFonts w:hint="eastAsia" w:ascii="宋体" w:hAnsi="宋体" w:cs="宋体"/>
          <w:szCs w:val="21"/>
        </w:rPr>
        <w:t>教育心理学的成熟时期是</w:t>
      </w:r>
      <w:r>
        <w:rPr>
          <w:rFonts w:ascii="宋体" w:hAnsi="宋体" w:cs="宋体"/>
          <w:szCs w:val="21"/>
        </w:rPr>
        <w:t>(    )</w:t>
      </w:r>
    </w:p>
    <w:p>
      <w:pPr>
        <w:spacing w:line="360" w:lineRule="auto"/>
        <w:rPr>
          <w:rFonts w:ascii="宋体" w:cs="宋体"/>
          <w:szCs w:val="21"/>
        </w:rPr>
      </w:pPr>
      <w:r>
        <w:rPr>
          <w:rFonts w:ascii="宋体" w:hAnsi="宋体" w:cs="宋体"/>
          <w:szCs w:val="21"/>
        </w:rPr>
        <w:t>A</w:t>
      </w:r>
      <w:r>
        <w:rPr>
          <w:rFonts w:hint="eastAsia" w:ascii="宋体" w:hAnsi="宋体" w:cs="宋体"/>
          <w:szCs w:val="21"/>
        </w:rPr>
        <w:t>．</w:t>
      </w:r>
      <w:r>
        <w:rPr>
          <w:rFonts w:ascii="宋体" w:hAnsi="宋体" w:cs="宋体"/>
          <w:szCs w:val="21"/>
        </w:rPr>
        <w:t>20</w:t>
      </w:r>
      <w:r>
        <w:rPr>
          <w:rFonts w:hint="eastAsia" w:ascii="宋体" w:hAnsi="宋体" w:cs="宋体"/>
          <w:szCs w:val="21"/>
        </w:rPr>
        <w:t>世纪</w:t>
      </w:r>
      <w:r>
        <w:rPr>
          <w:rFonts w:ascii="宋体" w:hAnsi="宋体" w:cs="宋体"/>
          <w:szCs w:val="21"/>
        </w:rPr>
        <w:t>20</w:t>
      </w:r>
      <w:r>
        <w:rPr>
          <w:rFonts w:hint="eastAsia" w:ascii="宋体" w:hAnsi="宋体" w:cs="宋体"/>
          <w:szCs w:val="21"/>
        </w:rPr>
        <w:t>年代以前</w:t>
      </w:r>
      <w:r>
        <w:rPr>
          <w:rFonts w:ascii="宋体" w:hAnsi="宋体" w:cs="宋体"/>
          <w:szCs w:val="21"/>
        </w:rPr>
        <w:t xml:space="preserve">         B</w:t>
      </w:r>
      <w:r>
        <w:rPr>
          <w:rFonts w:hint="eastAsia" w:ascii="宋体" w:hAnsi="宋体" w:cs="宋体"/>
          <w:szCs w:val="21"/>
        </w:rPr>
        <w:t>．</w:t>
      </w:r>
      <w:r>
        <w:rPr>
          <w:rFonts w:ascii="宋体" w:hAnsi="宋体" w:cs="宋体"/>
          <w:szCs w:val="21"/>
        </w:rPr>
        <w:t>20</w:t>
      </w:r>
      <w:r>
        <w:rPr>
          <w:rFonts w:hint="eastAsia" w:ascii="宋体" w:hAnsi="宋体" w:cs="宋体"/>
          <w:szCs w:val="21"/>
        </w:rPr>
        <w:t>世纪</w:t>
      </w:r>
      <w:r>
        <w:rPr>
          <w:rFonts w:ascii="宋体" w:hAnsi="宋体" w:cs="宋体"/>
          <w:szCs w:val="21"/>
        </w:rPr>
        <w:t>20-50</w:t>
      </w:r>
      <w:r>
        <w:rPr>
          <w:rFonts w:hint="eastAsia" w:ascii="宋体" w:hAnsi="宋体" w:cs="宋体"/>
          <w:szCs w:val="21"/>
        </w:rPr>
        <w:t>年代</w:t>
      </w:r>
      <w:r>
        <w:rPr>
          <w:rFonts w:ascii="宋体" w:hAnsi="宋体" w:cs="宋体"/>
          <w:szCs w:val="21"/>
        </w:rPr>
        <w:t xml:space="preserve"> </w:t>
      </w:r>
    </w:p>
    <w:p>
      <w:pPr>
        <w:spacing w:line="360" w:lineRule="auto"/>
        <w:rPr>
          <w:rFonts w:ascii="宋体" w:cs="宋体"/>
          <w:szCs w:val="21"/>
        </w:rPr>
      </w:pPr>
      <w:r>
        <w:rPr>
          <w:rFonts w:ascii="宋体" w:hAnsi="宋体" w:cs="宋体"/>
          <w:szCs w:val="21"/>
        </w:rPr>
        <w:t>C</w:t>
      </w:r>
      <w:r>
        <w:rPr>
          <w:rFonts w:hint="eastAsia" w:ascii="宋体" w:hAnsi="宋体" w:cs="宋体"/>
          <w:szCs w:val="21"/>
        </w:rPr>
        <w:t>．</w:t>
      </w:r>
      <w:r>
        <w:rPr>
          <w:rFonts w:ascii="宋体" w:hAnsi="宋体" w:cs="宋体"/>
          <w:szCs w:val="21"/>
        </w:rPr>
        <w:t>20</w:t>
      </w:r>
      <w:r>
        <w:rPr>
          <w:rFonts w:hint="eastAsia" w:ascii="宋体" w:hAnsi="宋体" w:cs="宋体"/>
          <w:szCs w:val="21"/>
        </w:rPr>
        <w:t>世界</w:t>
      </w:r>
      <w:r>
        <w:rPr>
          <w:rFonts w:ascii="宋体" w:hAnsi="宋体" w:cs="宋体"/>
          <w:szCs w:val="21"/>
        </w:rPr>
        <w:t>60-70</w:t>
      </w:r>
      <w:r>
        <w:rPr>
          <w:rFonts w:hint="eastAsia" w:ascii="宋体" w:hAnsi="宋体" w:cs="宋体"/>
          <w:szCs w:val="21"/>
        </w:rPr>
        <w:t>年代</w:t>
      </w:r>
      <w:r>
        <w:rPr>
          <w:rFonts w:ascii="宋体" w:hAnsi="宋体" w:cs="宋体"/>
          <w:szCs w:val="21"/>
        </w:rPr>
        <w:t xml:space="preserve">          D</w:t>
      </w:r>
      <w:r>
        <w:rPr>
          <w:rFonts w:hint="eastAsia" w:ascii="宋体" w:hAnsi="宋体" w:cs="宋体"/>
          <w:szCs w:val="21"/>
        </w:rPr>
        <w:t>．</w:t>
      </w:r>
      <w:r>
        <w:rPr>
          <w:rFonts w:ascii="宋体" w:hAnsi="宋体" w:cs="宋体"/>
          <w:szCs w:val="21"/>
        </w:rPr>
        <w:t>20</w:t>
      </w:r>
      <w:r>
        <w:rPr>
          <w:rFonts w:hint="eastAsia" w:ascii="宋体" w:hAnsi="宋体" w:cs="宋体"/>
          <w:szCs w:val="21"/>
        </w:rPr>
        <w:t>世纪</w:t>
      </w:r>
      <w:r>
        <w:rPr>
          <w:rFonts w:ascii="宋体" w:hAnsi="宋体" w:cs="宋体"/>
          <w:szCs w:val="21"/>
        </w:rPr>
        <w:t>80</w:t>
      </w:r>
      <w:r>
        <w:rPr>
          <w:rFonts w:hint="eastAsia" w:ascii="宋体" w:hAnsi="宋体" w:cs="宋体"/>
          <w:szCs w:val="21"/>
        </w:rPr>
        <w:t>年代以后</w:t>
      </w:r>
      <w:r>
        <w:rPr>
          <w:rFonts w:ascii="宋体" w:hAnsi="宋体" w:cs="宋体"/>
          <w:szCs w:val="21"/>
        </w:rPr>
        <w:t xml:space="preserve"> </w:t>
      </w:r>
    </w:p>
    <w:p>
      <w:pPr>
        <w:spacing w:line="360" w:lineRule="auto"/>
        <w:rPr>
          <w:rFonts w:ascii="宋体" w:cs="宋体"/>
          <w:szCs w:val="21"/>
        </w:rPr>
      </w:pPr>
      <w:r>
        <w:rPr>
          <w:rFonts w:ascii="宋体" w:hAnsi="宋体" w:cs="宋体"/>
          <w:szCs w:val="21"/>
        </w:rPr>
        <w:t>3.</w:t>
      </w:r>
      <w:r>
        <w:rPr>
          <w:rFonts w:hint="eastAsia" w:ascii="宋体" w:hAnsi="宋体" w:cs="宋体"/>
          <w:szCs w:val="21"/>
        </w:rPr>
        <w:t>在正常条件下，心理的发展总是具有一定的方向性和先后性，发展不可逆，也不可逾越，这是指心理发展的（</w:t>
      </w:r>
      <w:r>
        <w:rPr>
          <w:rFonts w:ascii="宋体" w:hAnsi="宋体" w:cs="宋体"/>
          <w:szCs w:val="21"/>
        </w:rPr>
        <w:t xml:space="preserve">    </w:t>
      </w:r>
      <w:r>
        <w:rPr>
          <w:rFonts w:hint="eastAsia" w:ascii="宋体" w:hAnsi="宋体" w:cs="宋体"/>
          <w:szCs w:val="21"/>
        </w:rPr>
        <w:t>）</w:t>
      </w:r>
    </w:p>
    <w:p>
      <w:pPr>
        <w:numPr>
          <w:ilvl w:val="0"/>
          <w:numId w:val="3"/>
        </w:numPr>
        <w:spacing w:line="360" w:lineRule="auto"/>
        <w:rPr>
          <w:rFonts w:ascii="宋体" w:cs="宋体"/>
          <w:szCs w:val="21"/>
        </w:rPr>
      </w:pPr>
      <w:r>
        <w:rPr>
          <w:rFonts w:hint="eastAsia" w:ascii="宋体" w:hAnsi="宋体" w:cs="宋体"/>
          <w:szCs w:val="21"/>
        </w:rPr>
        <w:t>不平衡性</w:t>
      </w:r>
      <w:r>
        <w:rPr>
          <w:rFonts w:ascii="宋体" w:hAnsi="宋体" w:cs="宋体"/>
          <w:szCs w:val="21"/>
        </w:rPr>
        <w:t xml:space="preserve">      B. </w:t>
      </w:r>
      <w:r>
        <w:rPr>
          <w:rFonts w:hint="eastAsia" w:ascii="宋体" w:hAnsi="宋体" w:cs="宋体"/>
          <w:szCs w:val="21"/>
        </w:rPr>
        <w:t>顺序性</w:t>
      </w:r>
      <w:r>
        <w:rPr>
          <w:rFonts w:ascii="宋体" w:hAnsi="宋体" w:cs="宋体"/>
          <w:szCs w:val="21"/>
        </w:rPr>
        <w:t xml:space="preserve">      C. </w:t>
      </w:r>
      <w:r>
        <w:rPr>
          <w:rFonts w:hint="eastAsia" w:ascii="宋体" w:hAnsi="宋体" w:cs="宋体"/>
          <w:szCs w:val="21"/>
        </w:rPr>
        <w:t>差异性</w:t>
      </w:r>
      <w:r>
        <w:rPr>
          <w:rFonts w:ascii="宋体" w:hAnsi="宋体" w:cs="宋体"/>
          <w:szCs w:val="21"/>
        </w:rPr>
        <w:t xml:space="preserve">      D. </w:t>
      </w:r>
      <w:r>
        <w:rPr>
          <w:rFonts w:hint="eastAsia" w:ascii="宋体" w:hAnsi="宋体" w:cs="宋体"/>
          <w:szCs w:val="21"/>
        </w:rPr>
        <w:t>连续性</w:t>
      </w:r>
    </w:p>
    <w:p>
      <w:pPr>
        <w:spacing w:line="360" w:lineRule="auto"/>
        <w:rPr>
          <w:rFonts w:ascii="宋体" w:cs="宋体"/>
          <w:szCs w:val="21"/>
        </w:rPr>
      </w:pPr>
      <w:r>
        <w:rPr>
          <w:rFonts w:ascii="宋体" w:hAnsi="宋体" w:cs="宋体"/>
          <w:szCs w:val="21"/>
        </w:rPr>
        <w:t>4.</w:t>
      </w:r>
      <w:r>
        <w:rPr>
          <w:rFonts w:hint="eastAsia" w:ascii="宋体" w:hAnsi="宋体" w:cs="宋体"/>
          <w:szCs w:val="21"/>
        </w:rPr>
        <w:t>下列儿童认知发展阶段中，（</w:t>
      </w:r>
      <w:r>
        <w:rPr>
          <w:rFonts w:ascii="宋体" w:hAnsi="宋体" w:cs="宋体"/>
          <w:szCs w:val="21"/>
        </w:rPr>
        <w:t xml:space="preserve">    </w:t>
      </w:r>
      <w:r>
        <w:rPr>
          <w:rFonts w:hint="eastAsia" w:ascii="宋体" w:hAnsi="宋体" w:cs="宋体"/>
          <w:szCs w:val="21"/>
        </w:rPr>
        <w:t>）阶段儿童认为外界的一切事物都是有生命的，即所谓“万物有灵论”，同时表现为不为他人着想，一切以自我为中心。</w:t>
      </w:r>
      <w:r>
        <w:rPr>
          <w:rFonts w:ascii="宋体" w:hAnsi="宋体" w:cs="宋体"/>
          <w:szCs w:val="21"/>
        </w:rPr>
        <w:t xml:space="preserve">      </w:t>
      </w:r>
    </w:p>
    <w:p>
      <w:pPr>
        <w:spacing w:line="360" w:lineRule="auto"/>
        <w:rPr>
          <w:rFonts w:ascii="宋体" w:cs="宋体"/>
          <w:szCs w:val="21"/>
        </w:rPr>
      </w:pPr>
      <w:r>
        <w:rPr>
          <w:rFonts w:ascii="宋体" w:hAnsi="宋体" w:cs="宋体"/>
          <w:szCs w:val="21"/>
        </w:rPr>
        <w:t xml:space="preserve">A. </w:t>
      </w:r>
      <w:r>
        <w:rPr>
          <w:rFonts w:hint="eastAsia" w:ascii="宋体" w:hAnsi="宋体" w:cs="宋体"/>
          <w:szCs w:val="21"/>
        </w:rPr>
        <w:t>感知运动阶段</w:t>
      </w:r>
      <w:r>
        <w:rPr>
          <w:rFonts w:ascii="宋体" w:hAnsi="宋体" w:cs="宋体"/>
          <w:szCs w:val="21"/>
        </w:rPr>
        <w:t xml:space="preserve">      B. </w:t>
      </w:r>
      <w:r>
        <w:rPr>
          <w:rFonts w:hint="eastAsia" w:ascii="宋体" w:hAnsi="宋体" w:cs="宋体"/>
          <w:szCs w:val="21"/>
        </w:rPr>
        <w:t>前运算阶段</w:t>
      </w:r>
      <w:r>
        <w:rPr>
          <w:rFonts w:ascii="宋体" w:hAnsi="宋体" w:cs="宋体"/>
          <w:szCs w:val="21"/>
        </w:rPr>
        <w:t xml:space="preserve">      C. </w:t>
      </w:r>
      <w:r>
        <w:rPr>
          <w:rFonts w:hint="eastAsia" w:ascii="宋体" w:hAnsi="宋体" w:cs="宋体"/>
          <w:szCs w:val="21"/>
        </w:rPr>
        <w:t>具体运算阶段</w:t>
      </w:r>
      <w:r>
        <w:rPr>
          <w:rFonts w:ascii="宋体" w:hAnsi="宋体" w:cs="宋体"/>
          <w:szCs w:val="21"/>
        </w:rPr>
        <w:t xml:space="preserve">      D. </w:t>
      </w:r>
      <w:r>
        <w:rPr>
          <w:rFonts w:hint="eastAsia" w:ascii="宋体" w:hAnsi="宋体" w:cs="宋体"/>
          <w:szCs w:val="21"/>
        </w:rPr>
        <w:t>形式运算阶段</w:t>
      </w:r>
      <w:r>
        <w:rPr>
          <w:rFonts w:ascii="宋体" w:hAnsi="宋体" w:cs="宋体"/>
          <w:szCs w:val="21"/>
        </w:rPr>
        <w:t xml:space="preserve"> </w:t>
      </w:r>
    </w:p>
    <w:p>
      <w:pPr>
        <w:spacing w:line="360" w:lineRule="auto"/>
        <w:rPr>
          <w:rFonts w:ascii="宋体" w:cs="宋体"/>
          <w:szCs w:val="21"/>
        </w:rPr>
      </w:pPr>
      <w:r>
        <w:rPr>
          <w:rFonts w:ascii="宋体" w:hAnsi="宋体" w:cs="宋体"/>
          <w:szCs w:val="21"/>
        </w:rPr>
        <w:t>5.</w:t>
      </w:r>
      <w:r>
        <w:rPr>
          <w:rFonts w:hint="eastAsia" w:ascii="宋体" w:hAnsi="宋体" w:cs="宋体"/>
          <w:szCs w:val="21"/>
        </w:rPr>
        <w:t>人们在信息加工过程中倾向于依赖内在参照或内部感知线索作为指导的认知方式是（</w:t>
      </w:r>
      <w:r>
        <w:rPr>
          <w:rFonts w:ascii="宋体" w:hAnsi="宋体" w:cs="宋体"/>
          <w:szCs w:val="21"/>
        </w:rPr>
        <w:t xml:space="preserve">    </w:t>
      </w:r>
      <w:r>
        <w:rPr>
          <w:rFonts w:hint="eastAsia" w:ascii="宋体" w:hAnsi="宋体" w:cs="宋体"/>
          <w:szCs w:val="21"/>
        </w:rPr>
        <w:t>）</w:t>
      </w:r>
    </w:p>
    <w:p>
      <w:pPr>
        <w:spacing w:line="360" w:lineRule="auto"/>
        <w:rPr>
          <w:rFonts w:ascii="宋体" w:cs="宋体"/>
          <w:szCs w:val="21"/>
        </w:rPr>
      </w:pPr>
      <w:r>
        <w:rPr>
          <w:rFonts w:ascii="宋体" w:hAnsi="宋体" w:cs="宋体"/>
          <w:szCs w:val="21"/>
        </w:rPr>
        <w:t>A.</w:t>
      </w:r>
      <w:r>
        <w:rPr>
          <w:rFonts w:hint="eastAsia" w:ascii="宋体" w:hAnsi="宋体" w:cs="宋体"/>
          <w:szCs w:val="21"/>
        </w:rPr>
        <w:t>场独立型</w:t>
      </w:r>
      <w:r>
        <w:rPr>
          <w:rFonts w:ascii="宋体" w:hAnsi="宋体" w:cs="宋体"/>
          <w:szCs w:val="21"/>
        </w:rPr>
        <w:t xml:space="preserve">          B.</w:t>
      </w:r>
      <w:r>
        <w:rPr>
          <w:rFonts w:hint="eastAsia" w:ascii="宋体" w:hAnsi="宋体" w:cs="宋体"/>
          <w:szCs w:val="21"/>
        </w:rPr>
        <w:t>场依存型</w:t>
      </w:r>
      <w:r>
        <w:rPr>
          <w:rFonts w:ascii="宋体" w:hAnsi="宋体" w:cs="宋体"/>
          <w:szCs w:val="21"/>
        </w:rPr>
        <w:t xml:space="preserve">         C.</w:t>
      </w:r>
      <w:r>
        <w:rPr>
          <w:rFonts w:hint="eastAsia" w:ascii="宋体" w:hAnsi="宋体" w:cs="宋体"/>
          <w:szCs w:val="21"/>
        </w:rPr>
        <w:t>辐合型</w:t>
      </w:r>
      <w:r>
        <w:rPr>
          <w:rFonts w:ascii="宋体" w:hAnsi="宋体" w:cs="宋体"/>
          <w:szCs w:val="21"/>
        </w:rPr>
        <w:t xml:space="preserve">         D.</w:t>
      </w:r>
      <w:r>
        <w:rPr>
          <w:rFonts w:hint="eastAsia" w:ascii="宋体" w:hAnsi="宋体" w:cs="宋体"/>
          <w:szCs w:val="21"/>
        </w:rPr>
        <w:t>发散型</w:t>
      </w:r>
    </w:p>
    <w:p>
      <w:pPr>
        <w:spacing w:line="360" w:lineRule="auto"/>
        <w:rPr>
          <w:rFonts w:ascii="宋体" w:cs="宋体"/>
          <w:szCs w:val="21"/>
        </w:rPr>
      </w:pPr>
      <w:r>
        <w:rPr>
          <w:rFonts w:ascii="宋体" w:hAnsi="宋体" w:cs="宋体"/>
          <w:szCs w:val="21"/>
        </w:rPr>
        <w:t>6.</w:t>
      </w:r>
      <w:r>
        <w:rPr>
          <w:rFonts w:hint="eastAsia" w:ascii="宋体" w:hAnsi="宋体" w:cs="宋体"/>
          <w:szCs w:val="21"/>
        </w:rPr>
        <w:t>儿童在熟悉了“胡萝卜”“豌豆”和“菠菜”这类概念之后，再学习“蔬菜”，这属于（</w:t>
      </w:r>
      <w:r>
        <w:rPr>
          <w:rFonts w:ascii="宋体" w:hAnsi="宋体" w:cs="宋体"/>
          <w:szCs w:val="21"/>
        </w:rPr>
        <w:t xml:space="preserve">    </w:t>
      </w:r>
      <w:r>
        <w:rPr>
          <w:rFonts w:hint="eastAsia" w:ascii="宋体" w:hAnsi="宋体" w:cs="宋体"/>
          <w:szCs w:val="21"/>
        </w:rPr>
        <w:t>）</w:t>
      </w:r>
      <w:r>
        <w:rPr>
          <w:rFonts w:ascii="宋体" w:hAnsi="宋体" w:cs="宋体"/>
          <w:szCs w:val="21"/>
        </w:rPr>
        <w:t xml:space="preserve">    A. </w:t>
      </w:r>
      <w:r>
        <w:rPr>
          <w:rFonts w:hint="eastAsia" w:ascii="宋体" w:hAnsi="宋体" w:cs="宋体"/>
          <w:szCs w:val="21"/>
        </w:rPr>
        <w:t>上位学习</w:t>
      </w:r>
      <w:r>
        <w:rPr>
          <w:rFonts w:ascii="宋体" w:hAnsi="宋体" w:cs="宋体"/>
          <w:szCs w:val="21"/>
        </w:rPr>
        <w:t xml:space="preserve">        B. </w:t>
      </w:r>
      <w:r>
        <w:rPr>
          <w:rFonts w:hint="eastAsia" w:ascii="宋体" w:hAnsi="宋体" w:cs="宋体"/>
          <w:szCs w:val="21"/>
        </w:rPr>
        <w:t>组合学习</w:t>
      </w:r>
      <w:r>
        <w:rPr>
          <w:rFonts w:ascii="宋体" w:hAnsi="宋体" w:cs="宋体"/>
          <w:szCs w:val="21"/>
        </w:rPr>
        <w:t xml:space="preserve">       C. </w:t>
      </w:r>
      <w:r>
        <w:rPr>
          <w:rFonts w:hint="eastAsia" w:ascii="宋体" w:hAnsi="宋体" w:cs="宋体"/>
          <w:szCs w:val="21"/>
        </w:rPr>
        <w:t>派生类属学习</w:t>
      </w:r>
      <w:r>
        <w:rPr>
          <w:rFonts w:ascii="宋体" w:hAnsi="宋体" w:cs="宋体"/>
          <w:szCs w:val="21"/>
        </w:rPr>
        <w:t xml:space="preserve">      D. </w:t>
      </w:r>
      <w:r>
        <w:rPr>
          <w:rFonts w:hint="eastAsia" w:ascii="宋体" w:hAnsi="宋体" w:cs="宋体"/>
          <w:szCs w:val="21"/>
        </w:rPr>
        <w:t>相关类属学习</w:t>
      </w:r>
      <w:r>
        <w:rPr>
          <w:rFonts w:ascii="宋体" w:hAnsi="宋体" w:cs="宋体"/>
          <w:szCs w:val="21"/>
        </w:rPr>
        <w:t xml:space="preserve"> </w:t>
      </w:r>
    </w:p>
    <w:p>
      <w:pPr>
        <w:adjustRightInd w:val="0"/>
        <w:snapToGrid w:val="0"/>
        <w:spacing w:line="360" w:lineRule="auto"/>
        <w:rPr>
          <w:rFonts w:ascii="宋体" w:cs="宋体"/>
          <w:szCs w:val="21"/>
        </w:rPr>
      </w:pPr>
      <w:r>
        <w:rPr>
          <w:rFonts w:ascii="宋体" w:hAnsi="宋体" w:cs="宋体"/>
          <w:szCs w:val="21"/>
        </w:rPr>
        <w:t>7.</w:t>
      </w:r>
      <w:r>
        <w:rPr>
          <w:rFonts w:hint="eastAsia" w:ascii="宋体" w:hAnsi="宋体" w:cs="宋体"/>
          <w:szCs w:val="21"/>
        </w:rPr>
        <w:t>“最近发展区”和“教育要走在发展的前面”是（</w:t>
      </w:r>
      <w:r>
        <w:rPr>
          <w:rFonts w:ascii="宋体" w:hAnsi="宋体" w:cs="宋体"/>
          <w:szCs w:val="21"/>
        </w:rPr>
        <w:t xml:space="preserve">    </w:t>
      </w:r>
      <w:r>
        <w:rPr>
          <w:rFonts w:hint="eastAsia" w:ascii="宋体" w:hAnsi="宋体" w:cs="宋体"/>
          <w:szCs w:val="21"/>
        </w:rPr>
        <w:t>）学派所倡导的</w:t>
      </w:r>
      <w:r>
        <w:rPr>
          <w:rFonts w:ascii="宋体" w:hAnsi="宋体" w:cs="宋体"/>
          <w:szCs w:val="21"/>
        </w:rPr>
        <w:t xml:space="preserve"> </w:t>
      </w:r>
      <w:r>
        <w:rPr>
          <w:rFonts w:ascii="宋体" w:hAnsi="宋体" w:cs="宋体"/>
          <w:szCs w:val="21"/>
        </w:rPr>
        <w:br w:type="textWrapping"/>
      </w:r>
      <w:r>
        <w:rPr>
          <w:rFonts w:ascii="宋体" w:hAnsi="宋体" w:cs="宋体"/>
          <w:szCs w:val="21"/>
        </w:rPr>
        <w:t xml:space="preserve">A. </w:t>
      </w:r>
      <w:r>
        <w:rPr>
          <w:rFonts w:hint="eastAsia" w:ascii="宋体" w:hAnsi="宋体" w:cs="宋体"/>
          <w:szCs w:val="21"/>
        </w:rPr>
        <w:t>精神分析论</w:t>
      </w:r>
      <w:r>
        <w:rPr>
          <w:rFonts w:ascii="宋体" w:hAnsi="宋体" w:cs="宋体"/>
          <w:szCs w:val="21"/>
        </w:rPr>
        <w:t xml:space="preserve">      B. </w:t>
      </w:r>
      <w:r>
        <w:rPr>
          <w:rFonts w:hint="eastAsia" w:ascii="宋体" w:hAnsi="宋体" w:cs="宋体"/>
          <w:szCs w:val="21"/>
        </w:rPr>
        <w:t>行为学习论</w:t>
      </w:r>
      <w:r>
        <w:rPr>
          <w:rFonts w:ascii="宋体" w:hAnsi="宋体" w:cs="宋体"/>
          <w:szCs w:val="21"/>
        </w:rPr>
        <w:t xml:space="preserve">       C. </w:t>
      </w:r>
      <w:r>
        <w:rPr>
          <w:rFonts w:hint="eastAsia" w:ascii="宋体" w:hAnsi="宋体" w:cs="宋体"/>
          <w:szCs w:val="21"/>
        </w:rPr>
        <w:t>社会文化历史论</w:t>
      </w:r>
      <w:r>
        <w:rPr>
          <w:rFonts w:ascii="宋体" w:hAnsi="宋体" w:cs="宋体"/>
          <w:szCs w:val="21"/>
        </w:rPr>
        <w:t xml:space="preserve">    D. </w:t>
      </w:r>
      <w:r>
        <w:rPr>
          <w:rFonts w:hint="eastAsia" w:ascii="宋体" w:hAnsi="宋体" w:cs="宋体"/>
          <w:szCs w:val="21"/>
        </w:rPr>
        <w:t>认知发展论</w:t>
      </w:r>
    </w:p>
    <w:p>
      <w:pPr>
        <w:adjustRightInd w:val="0"/>
        <w:snapToGrid w:val="0"/>
        <w:spacing w:line="360" w:lineRule="auto"/>
        <w:rPr>
          <w:rFonts w:ascii="宋体" w:cs="宋体"/>
          <w:szCs w:val="21"/>
        </w:rPr>
      </w:pPr>
      <w:r>
        <w:rPr>
          <w:rFonts w:ascii="宋体" w:hAnsi="宋体" w:cs="宋体"/>
          <w:szCs w:val="21"/>
        </w:rPr>
        <w:t>8.</w:t>
      </w:r>
      <w:r>
        <w:rPr>
          <w:rFonts w:hint="eastAsia" w:ascii="宋体" w:hAnsi="宋体" w:cs="宋体"/>
          <w:szCs w:val="21"/>
        </w:rPr>
        <w:t>心理学家桑代克的“迷笼”实验，证明了学习是</w:t>
      </w:r>
      <w:r>
        <w:rPr>
          <w:rFonts w:ascii="宋体" w:hAnsi="宋体" w:cs="宋体"/>
          <w:szCs w:val="21"/>
        </w:rPr>
        <w:t>(     )</w:t>
      </w:r>
    </w:p>
    <w:p>
      <w:pPr>
        <w:adjustRightInd w:val="0"/>
        <w:snapToGrid w:val="0"/>
        <w:spacing w:line="360" w:lineRule="auto"/>
        <w:rPr>
          <w:rFonts w:ascii="宋体" w:cs="宋体"/>
          <w:szCs w:val="21"/>
        </w:rPr>
      </w:pPr>
      <w:r>
        <w:rPr>
          <w:rFonts w:ascii="宋体" w:hAnsi="宋体" w:cs="宋体"/>
          <w:szCs w:val="21"/>
        </w:rPr>
        <w:t xml:space="preserve">A. </w:t>
      </w:r>
      <w:r>
        <w:rPr>
          <w:rFonts w:hint="eastAsia" w:ascii="宋体" w:hAnsi="宋体" w:cs="宋体"/>
          <w:szCs w:val="21"/>
        </w:rPr>
        <w:t>建立刺激反应</w:t>
      </w:r>
      <w:r>
        <w:rPr>
          <w:rFonts w:ascii="宋体" w:hAnsi="宋体" w:cs="宋体"/>
          <w:szCs w:val="21"/>
        </w:rPr>
        <w:t>—</w:t>
      </w:r>
      <w:r>
        <w:rPr>
          <w:rFonts w:hint="eastAsia" w:ascii="宋体" w:hAnsi="宋体" w:cs="宋体"/>
          <w:szCs w:val="21"/>
        </w:rPr>
        <w:t>联结的过程</w:t>
      </w:r>
      <w:r>
        <w:rPr>
          <w:rFonts w:ascii="宋体" w:hAnsi="宋体" w:cs="宋体"/>
          <w:szCs w:val="21"/>
        </w:rPr>
        <w:t xml:space="preserve">           B. </w:t>
      </w:r>
      <w:r>
        <w:rPr>
          <w:rFonts w:hint="eastAsia" w:ascii="宋体" w:hAnsi="宋体" w:cs="宋体"/>
          <w:szCs w:val="21"/>
        </w:rPr>
        <w:t>认知同化的过程</w:t>
      </w:r>
      <w:r>
        <w:rPr>
          <w:rFonts w:ascii="宋体" w:hAnsi="宋体" w:cs="宋体"/>
          <w:szCs w:val="21"/>
        </w:rPr>
        <w:t xml:space="preserve">  </w:t>
      </w:r>
    </w:p>
    <w:p>
      <w:pPr>
        <w:adjustRightInd w:val="0"/>
        <w:snapToGrid w:val="0"/>
        <w:spacing w:line="360" w:lineRule="auto"/>
        <w:rPr>
          <w:rFonts w:ascii="宋体" w:cs="宋体"/>
          <w:szCs w:val="21"/>
        </w:rPr>
      </w:pPr>
      <w:r>
        <w:rPr>
          <w:rFonts w:ascii="宋体" w:hAnsi="宋体" w:cs="宋体"/>
          <w:szCs w:val="21"/>
        </w:rPr>
        <w:t>C</w:t>
      </w:r>
      <w:r>
        <w:rPr>
          <w:rFonts w:hint="eastAsia" w:ascii="宋体" w:hAnsi="宋体" w:cs="宋体"/>
          <w:szCs w:val="21"/>
        </w:rPr>
        <w:t>．产生顿悟的过程</w:t>
      </w:r>
      <w:r>
        <w:rPr>
          <w:rFonts w:ascii="宋体" w:hAnsi="宋体" w:cs="宋体"/>
          <w:szCs w:val="21"/>
        </w:rPr>
        <w:t xml:space="preserve">                     D</w:t>
      </w:r>
      <w:r>
        <w:rPr>
          <w:rFonts w:hint="eastAsia" w:ascii="宋体" w:hAnsi="宋体" w:cs="宋体"/>
          <w:szCs w:val="21"/>
        </w:rPr>
        <w:t>．信息加工过程</w:t>
      </w:r>
      <w:r>
        <w:rPr>
          <w:rFonts w:ascii="宋体" w:hAnsi="宋体" w:cs="宋体"/>
          <w:szCs w:val="21"/>
        </w:rPr>
        <w:t xml:space="preserve">  </w:t>
      </w:r>
    </w:p>
    <w:p>
      <w:pPr>
        <w:adjustRightInd w:val="0"/>
        <w:snapToGrid w:val="0"/>
        <w:spacing w:line="360" w:lineRule="auto"/>
        <w:rPr>
          <w:rFonts w:ascii="宋体" w:cs="宋体"/>
          <w:szCs w:val="21"/>
        </w:rPr>
      </w:pPr>
      <w:r>
        <w:rPr>
          <w:rFonts w:ascii="宋体" w:hAnsi="宋体" w:cs="宋体"/>
          <w:szCs w:val="21"/>
        </w:rPr>
        <w:t>9.</w:t>
      </w:r>
      <w:r>
        <w:rPr>
          <w:rFonts w:hint="eastAsia" w:ascii="宋体" w:hAnsi="宋体" w:cs="宋体"/>
          <w:szCs w:val="21"/>
        </w:rPr>
        <w:t>如果一个家长想用看电视作为强化物奖励儿童按时完成作业的行为，最适合的安排应该是（</w:t>
      </w:r>
      <w:r>
        <w:rPr>
          <w:rFonts w:ascii="宋体" w:hAnsi="宋体" w:cs="宋体"/>
          <w:szCs w:val="21"/>
        </w:rPr>
        <w:t xml:space="preserve">    </w:t>
      </w:r>
      <w:r>
        <w:rPr>
          <w:rFonts w:hint="eastAsia" w:ascii="宋体" w:hAnsi="宋体" w:cs="宋体"/>
          <w:szCs w:val="21"/>
        </w:rPr>
        <w:t>）</w:t>
      </w:r>
      <w:r>
        <w:rPr>
          <w:rFonts w:ascii="宋体" w:hAnsi="宋体" w:cs="宋体"/>
          <w:szCs w:val="21"/>
        </w:rPr>
        <w:t xml:space="preserve">     </w:t>
      </w:r>
    </w:p>
    <w:p>
      <w:pPr>
        <w:numPr>
          <w:ilvl w:val="0"/>
          <w:numId w:val="4"/>
        </w:numPr>
        <w:adjustRightInd w:val="0"/>
        <w:snapToGrid w:val="0"/>
        <w:spacing w:line="360" w:lineRule="auto"/>
        <w:rPr>
          <w:rFonts w:ascii="宋体" w:cs="宋体"/>
          <w:szCs w:val="21"/>
        </w:rPr>
      </w:pPr>
      <w:r>
        <w:rPr>
          <w:rFonts w:hint="eastAsia" w:ascii="宋体" w:hAnsi="宋体" w:cs="宋体"/>
          <w:szCs w:val="21"/>
        </w:rPr>
        <w:t>让儿童看完电视以后立即督促其完成作业</w:t>
      </w:r>
      <w:r>
        <w:rPr>
          <w:rFonts w:ascii="宋体" w:hAnsi="宋体" w:cs="宋体"/>
          <w:szCs w:val="21"/>
        </w:rPr>
        <w:t xml:space="preserve">          B. </w:t>
      </w:r>
      <w:r>
        <w:rPr>
          <w:rFonts w:hint="eastAsia" w:ascii="宋体" w:hAnsi="宋体" w:cs="宋体"/>
          <w:szCs w:val="21"/>
        </w:rPr>
        <w:t>规定每周看电视的适当时间</w:t>
      </w:r>
      <w:r>
        <w:rPr>
          <w:rFonts w:ascii="宋体" w:hAnsi="宋体" w:cs="宋体"/>
          <w:szCs w:val="21"/>
        </w:rPr>
        <w:t xml:space="preserve">  </w:t>
      </w:r>
    </w:p>
    <w:p>
      <w:pPr>
        <w:adjustRightInd w:val="0"/>
        <w:snapToGrid w:val="0"/>
        <w:spacing w:line="360" w:lineRule="auto"/>
        <w:rPr>
          <w:rFonts w:ascii="宋体" w:cs="宋体"/>
          <w:szCs w:val="21"/>
        </w:rPr>
      </w:pPr>
      <w:r>
        <w:rPr>
          <w:rFonts w:ascii="宋体" w:hAnsi="宋体" w:cs="宋体"/>
          <w:szCs w:val="21"/>
        </w:rPr>
        <w:t xml:space="preserve">C. </w:t>
      </w:r>
      <w:r>
        <w:rPr>
          <w:rFonts w:hint="eastAsia" w:ascii="宋体" w:hAnsi="宋体" w:cs="宋体"/>
          <w:szCs w:val="21"/>
        </w:rPr>
        <w:t>惩罚孩子喜欢看电视的行为</w:t>
      </w:r>
      <w:r>
        <w:rPr>
          <w:rFonts w:ascii="宋体" w:hAnsi="宋体" w:cs="宋体"/>
          <w:szCs w:val="21"/>
        </w:rPr>
        <w:t xml:space="preserve">                  D. </w:t>
      </w:r>
      <w:r>
        <w:rPr>
          <w:rFonts w:hint="eastAsia" w:ascii="宋体" w:hAnsi="宋体" w:cs="宋体"/>
          <w:szCs w:val="21"/>
        </w:rPr>
        <w:t>只有按时完成作业后才能看电视</w:t>
      </w:r>
      <w:r>
        <w:rPr>
          <w:rFonts w:ascii="宋体" w:hAnsi="宋体" w:cs="宋体"/>
          <w:szCs w:val="21"/>
        </w:rPr>
        <w:t xml:space="preserve"> </w:t>
      </w:r>
    </w:p>
    <w:p>
      <w:pPr>
        <w:adjustRightInd w:val="0"/>
        <w:snapToGrid w:val="0"/>
        <w:spacing w:line="360" w:lineRule="auto"/>
        <w:rPr>
          <w:rFonts w:ascii="宋体" w:cs="宋体"/>
          <w:szCs w:val="21"/>
        </w:rPr>
      </w:pPr>
      <w:r>
        <w:rPr>
          <w:rFonts w:ascii="宋体" w:hAnsi="宋体" w:cs="宋体"/>
          <w:szCs w:val="21"/>
        </w:rPr>
        <w:t>10.</w:t>
      </w:r>
      <w:r>
        <w:rPr>
          <w:rFonts w:hint="eastAsia" w:ascii="宋体" w:hAnsi="宋体" w:cs="宋体"/>
          <w:szCs w:val="21"/>
        </w:rPr>
        <w:t>下列属于学习现象的是（</w:t>
      </w:r>
      <w:r>
        <w:rPr>
          <w:rFonts w:ascii="宋体" w:hAnsi="宋体" w:cs="宋体"/>
          <w:szCs w:val="21"/>
        </w:rPr>
        <w:t xml:space="preserve">    </w:t>
      </w:r>
      <w:r>
        <w:rPr>
          <w:rFonts w:hint="eastAsia" w:ascii="宋体" w:hAnsi="宋体" w:cs="宋体"/>
          <w:szCs w:val="21"/>
        </w:rPr>
        <w:t>）</w:t>
      </w:r>
    </w:p>
    <w:p>
      <w:pPr>
        <w:adjustRightInd w:val="0"/>
        <w:snapToGrid w:val="0"/>
        <w:spacing w:line="360" w:lineRule="auto"/>
        <w:rPr>
          <w:rFonts w:ascii="宋体" w:cs="宋体"/>
          <w:szCs w:val="21"/>
        </w:rPr>
      </w:pPr>
      <w:r>
        <w:rPr>
          <w:rFonts w:ascii="宋体" w:hAnsi="宋体" w:cs="宋体"/>
          <w:szCs w:val="21"/>
        </w:rPr>
        <w:t xml:space="preserve">A. </w:t>
      </w:r>
      <w:r>
        <w:rPr>
          <w:rFonts w:hint="eastAsia" w:ascii="宋体" w:hAnsi="宋体" w:cs="宋体"/>
          <w:szCs w:val="21"/>
        </w:rPr>
        <w:t>老鼠打洞</w:t>
      </w:r>
      <w:r>
        <w:rPr>
          <w:rFonts w:ascii="宋体" w:hAnsi="宋体" w:cs="宋体"/>
          <w:szCs w:val="21"/>
        </w:rPr>
        <w:t xml:space="preserve">    B. </w:t>
      </w:r>
      <w:r>
        <w:rPr>
          <w:rFonts w:hint="eastAsia" w:ascii="宋体" w:hAnsi="宋体" w:cs="宋体"/>
          <w:szCs w:val="21"/>
        </w:rPr>
        <w:t>吃酸的东西会留唾液</w:t>
      </w:r>
      <w:r>
        <w:rPr>
          <w:rFonts w:ascii="宋体" w:hAnsi="宋体" w:cs="宋体"/>
          <w:szCs w:val="21"/>
        </w:rPr>
        <w:t xml:space="preserve">   C. </w:t>
      </w:r>
      <w:r>
        <w:rPr>
          <w:rFonts w:hint="eastAsia" w:ascii="宋体" w:hAnsi="宋体" w:cs="宋体"/>
          <w:szCs w:val="21"/>
        </w:rPr>
        <w:t>儿童模仿电影中的人物</w:t>
      </w:r>
      <w:r>
        <w:rPr>
          <w:rFonts w:ascii="宋体" w:hAnsi="宋体" w:cs="宋体"/>
          <w:szCs w:val="21"/>
        </w:rPr>
        <w:t xml:space="preserve">   D. </w:t>
      </w:r>
      <w:r>
        <w:rPr>
          <w:rFonts w:hint="eastAsia" w:ascii="宋体" w:hAnsi="宋体" w:cs="宋体"/>
          <w:szCs w:val="21"/>
        </w:rPr>
        <w:t>蜘蛛织网</w:t>
      </w:r>
    </w:p>
    <w:p>
      <w:pPr>
        <w:adjustRightInd w:val="0"/>
        <w:snapToGrid w:val="0"/>
        <w:spacing w:line="360" w:lineRule="auto"/>
        <w:rPr>
          <w:rFonts w:ascii="宋体" w:cs="宋体"/>
          <w:szCs w:val="21"/>
        </w:rPr>
      </w:pPr>
      <w:r>
        <w:rPr>
          <w:rFonts w:ascii="宋体" w:hAnsi="宋体" w:cs="宋体"/>
          <w:szCs w:val="21"/>
        </w:rPr>
        <w:t>11.</w:t>
      </w:r>
      <w:r>
        <w:rPr>
          <w:rFonts w:hint="eastAsia" w:ascii="宋体" w:hAnsi="宋体" w:cs="宋体"/>
          <w:szCs w:val="21"/>
        </w:rPr>
        <w:t>班杜拉认为，人的学习最重要的形式是（</w:t>
      </w:r>
      <w:r>
        <w:rPr>
          <w:rFonts w:ascii="宋体" w:hAnsi="宋体" w:cs="宋体"/>
          <w:szCs w:val="21"/>
        </w:rPr>
        <w:t xml:space="preserve">    </w:t>
      </w:r>
      <w:r>
        <w:rPr>
          <w:rFonts w:hint="eastAsia" w:ascii="宋体" w:hAnsi="宋体" w:cs="宋体"/>
          <w:szCs w:val="21"/>
        </w:rPr>
        <w:t>）</w:t>
      </w:r>
    </w:p>
    <w:p>
      <w:pPr>
        <w:numPr>
          <w:ilvl w:val="0"/>
          <w:numId w:val="5"/>
        </w:numPr>
        <w:adjustRightInd w:val="0"/>
        <w:snapToGrid w:val="0"/>
        <w:spacing w:line="360" w:lineRule="auto"/>
        <w:rPr>
          <w:rFonts w:ascii="宋体" w:cs="宋体"/>
          <w:szCs w:val="21"/>
        </w:rPr>
      </w:pPr>
      <w:r>
        <w:rPr>
          <w:rFonts w:hint="eastAsia" w:ascii="宋体" w:hAnsi="宋体" w:cs="宋体"/>
          <w:szCs w:val="21"/>
        </w:rPr>
        <w:t>发现学习</w:t>
      </w:r>
      <w:r>
        <w:rPr>
          <w:rFonts w:ascii="宋体" w:hAnsi="宋体" w:cs="宋体"/>
          <w:szCs w:val="21"/>
        </w:rPr>
        <w:t xml:space="preserve">          B. </w:t>
      </w:r>
      <w:r>
        <w:rPr>
          <w:rFonts w:hint="eastAsia" w:ascii="宋体" w:hAnsi="宋体" w:cs="宋体"/>
          <w:szCs w:val="21"/>
        </w:rPr>
        <w:t>合作学习</w:t>
      </w:r>
      <w:r>
        <w:rPr>
          <w:rFonts w:ascii="宋体" w:hAnsi="宋体" w:cs="宋体"/>
          <w:szCs w:val="21"/>
        </w:rPr>
        <w:t xml:space="preserve">         C. </w:t>
      </w:r>
      <w:r>
        <w:rPr>
          <w:rFonts w:hint="eastAsia" w:ascii="宋体" w:hAnsi="宋体" w:cs="宋体"/>
          <w:szCs w:val="21"/>
        </w:rPr>
        <w:t>观察学习</w:t>
      </w:r>
      <w:r>
        <w:rPr>
          <w:rFonts w:ascii="宋体" w:hAnsi="宋体" w:cs="宋体"/>
          <w:szCs w:val="21"/>
        </w:rPr>
        <w:t xml:space="preserve">         D. </w:t>
      </w:r>
      <w:r>
        <w:rPr>
          <w:rFonts w:hint="eastAsia" w:ascii="宋体" w:hAnsi="宋体" w:cs="宋体"/>
          <w:szCs w:val="21"/>
        </w:rPr>
        <w:t>有意义学习</w:t>
      </w:r>
    </w:p>
    <w:p>
      <w:pPr>
        <w:adjustRightInd w:val="0"/>
        <w:snapToGrid w:val="0"/>
        <w:spacing w:line="360" w:lineRule="auto"/>
        <w:rPr>
          <w:rFonts w:ascii="宋体" w:cs="宋体"/>
          <w:szCs w:val="21"/>
        </w:rPr>
      </w:pPr>
      <w:r>
        <w:rPr>
          <w:rFonts w:ascii="宋体" w:hAnsi="宋体" w:cs="宋体"/>
          <w:szCs w:val="21"/>
        </w:rPr>
        <w:t>12.</w:t>
      </w:r>
      <w:r>
        <w:rPr>
          <w:rFonts w:hint="eastAsia" w:ascii="宋体" w:hAnsi="宋体" w:cs="宋体"/>
          <w:szCs w:val="21"/>
        </w:rPr>
        <w:t>主张世界是客观存在的，但对于世界的理解和赋予意义是由每个人自己决定的是（</w:t>
      </w:r>
      <w:r>
        <w:rPr>
          <w:rFonts w:ascii="宋体" w:hAnsi="宋体" w:cs="宋体"/>
          <w:szCs w:val="21"/>
        </w:rPr>
        <w:t xml:space="preserve">    </w:t>
      </w:r>
      <w:r>
        <w:rPr>
          <w:rFonts w:hint="eastAsia" w:ascii="宋体" w:hAnsi="宋体" w:cs="宋体"/>
          <w:szCs w:val="21"/>
        </w:rPr>
        <w:t>）学派的认知理论。</w:t>
      </w:r>
      <w:r>
        <w:rPr>
          <w:rFonts w:ascii="宋体" w:hAnsi="宋体" w:cs="宋体"/>
          <w:szCs w:val="21"/>
        </w:rPr>
        <w:t xml:space="preserve">     </w:t>
      </w:r>
    </w:p>
    <w:p>
      <w:pPr>
        <w:numPr>
          <w:ilvl w:val="0"/>
          <w:numId w:val="6"/>
        </w:numPr>
        <w:adjustRightInd w:val="0"/>
        <w:snapToGrid w:val="0"/>
        <w:spacing w:line="360" w:lineRule="auto"/>
        <w:rPr>
          <w:rFonts w:ascii="宋体" w:cs="宋体"/>
          <w:szCs w:val="21"/>
        </w:rPr>
      </w:pPr>
      <w:r>
        <w:rPr>
          <w:rFonts w:hint="eastAsia" w:ascii="宋体" w:hAnsi="宋体" w:cs="宋体"/>
          <w:szCs w:val="21"/>
        </w:rPr>
        <w:t>建构主义</w:t>
      </w:r>
      <w:r>
        <w:rPr>
          <w:rFonts w:ascii="宋体" w:hAnsi="宋体" w:cs="宋体"/>
          <w:szCs w:val="21"/>
        </w:rPr>
        <w:t xml:space="preserve">         B. </w:t>
      </w:r>
      <w:r>
        <w:rPr>
          <w:rFonts w:hint="eastAsia" w:ascii="宋体" w:hAnsi="宋体" w:cs="宋体"/>
          <w:szCs w:val="21"/>
        </w:rPr>
        <w:t>认知主义</w:t>
      </w:r>
      <w:r>
        <w:rPr>
          <w:rFonts w:ascii="宋体" w:hAnsi="宋体" w:cs="宋体"/>
          <w:szCs w:val="21"/>
        </w:rPr>
        <w:t xml:space="preserve">        C. </w:t>
      </w:r>
      <w:r>
        <w:rPr>
          <w:rFonts w:hint="eastAsia" w:ascii="宋体" w:hAnsi="宋体" w:cs="宋体"/>
          <w:szCs w:val="21"/>
        </w:rPr>
        <w:t>行为主义</w:t>
      </w:r>
      <w:r>
        <w:rPr>
          <w:rFonts w:ascii="宋体" w:hAnsi="宋体" w:cs="宋体"/>
          <w:szCs w:val="21"/>
        </w:rPr>
        <w:t xml:space="preserve">        D. </w:t>
      </w:r>
      <w:r>
        <w:rPr>
          <w:rFonts w:hint="eastAsia" w:ascii="宋体" w:hAnsi="宋体" w:cs="宋体"/>
          <w:szCs w:val="21"/>
        </w:rPr>
        <w:t>联结主义</w:t>
      </w:r>
    </w:p>
    <w:p>
      <w:pPr>
        <w:adjustRightInd w:val="0"/>
        <w:snapToGrid w:val="0"/>
        <w:spacing w:line="360" w:lineRule="auto"/>
        <w:rPr>
          <w:rFonts w:ascii="宋体" w:cs="宋体"/>
          <w:szCs w:val="21"/>
        </w:rPr>
      </w:pPr>
      <w:r>
        <w:rPr>
          <w:rFonts w:ascii="宋体" w:hAnsi="宋体" w:cs="宋体"/>
          <w:szCs w:val="21"/>
        </w:rPr>
        <w:t>13.</w:t>
      </w:r>
      <w:r>
        <w:rPr>
          <w:rFonts w:hint="eastAsia" w:ascii="宋体" w:hAnsi="宋体" w:cs="宋体"/>
          <w:szCs w:val="21"/>
        </w:rPr>
        <w:t>（</w:t>
      </w:r>
      <w:r>
        <w:rPr>
          <w:rFonts w:ascii="宋体" w:hAnsi="宋体" w:cs="宋体"/>
          <w:szCs w:val="21"/>
        </w:rPr>
        <w:t xml:space="preserve">    </w:t>
      </w:r>
      <w:r>
        <w:rPr>
          <w:rFonts w:hint="eastAsia" w:ascii="宋体" w:hAnsi="宋体" w:cs="宋体"/>
          <w:szCs w:val="21"/>
        </w:rPr>
        <w:t>）强调“废除教师中心，一切以学生为中心”。</w:t>
      </w:r>
      <w:r>
        <w:rPr>
          <w:rFonts w:ascii="宋体" w:hAnsi="宋体" w:cs="宋体"/>
          <w:szCs w:val="21"/>
        </w:rPr>
        <w:t xml:space="preserve">  </w:t>
      </w:r>
    </w:p>
    <w:p>
      <w:pPr>
        <w:numPr>
          <w:ilvl w:val="0"/>
          <w:numId w:val="7"/>
        </w:numPr>
        <w:adjustRightInd w:val="0"/>
        <w:snapToGrid w:val="0"/>
        <w:spacing w:line="360" w:lineRule="auto"/>
        <w:rPr>
          <w:rFonts w:ascii="宋体" w:cs="宋体"/>
          <w:szCs w:val="21"/>
        </w:rPr>
      </w:pPr>
      <w:r>
        <w:rPr>
          <w:rFonts w:hint="eastAsia" w:ascii="宋体" w:hAnsi="宋体" w:cs="宋体"/>
          <w:szCs w:val="21"/>
        </w:rPr>
        <w:t>认知结构主义学习理论</w:t>
      </w:r>
      <w:r>
        <w:rPr>
          <w:rFonts w:ascii="宋体" w:hAnsi="宋体" w:cs="宋体"/>
          <w:szCs w:val="21"/>
        </w:rPr>
        <w:t xml:space="preserve">           B. </w:t>
      </w:r>
      <w:r>
        <w:rPr>
          <w:rFonts w:hint="eastAsia" w:ascii="宋体" w:hAnsi="宋体" w:cs="宋体"/>
          <w:szCs w:val="21"/>
        </w:rPr>
        <w:t>有意义接受学习理论</w:t>
      </w:r>
      <w:r>
        <w:rPr>
          <w:rFonts w:ascii="宋体" w:hAnsi="宋体" w:cs="宋体"/>
          <w:szCs w:val="21"/>
        </w:rPr>
        <w:t xml:space="preserve">   </w:t>
      </w:r>
    </w:p>
    <w:p>
      <w:pPr>
        <w:adjustRightInd w:val="0"/>
        <w:snapToGrid w:val="0"/>
        <w:spacing w:line="360" w:lineRule="auto"/>
        <w:rPr>
          <w:rFonts w:ascii="宋体" w:cs="宋体"/>
          <w:szCs w:val="21"/>
        </w:rPr>
      </w:pPr>
      <w:r>
        <w:rPr>
          <w:rFonts w:ascii="宋体" w:hAnsi="宋体" w:cs="宋体"/>
          <w:szCs w:val="21"/>
        </w:rPr>
        <w:t xml:space="preserve">C. </w:t>
      </w:r>
      <w:r>
        <w:rPr>
          <w:rFonts w:hint="eastAsia" w:ascii="宋体" w:hAnsi="宋体" w:cs="宋体"/>
          <w:szCs w:val="21"/>
        </w:rPr>
        <w:t>建构主义学习理论</w:t>
      </w:r>
      <w:r>
        <w:rPr>
          <w:rFonts w:ascii="宋体" w:hAnsi="宋体" w:cs="宋体"/>
          <w:szCs w:val="21"/>
        </w:rPr>
        <w:t xml:space="preserve">               D. </w:t>
      </w:r>
      <w:r>
        <w:rPr>
          <w:rFonts w:hint="eastAsia" w:ascii="宋体" w:hAnsi="宋体" w:cs="宋体"/>
          <w:szCs w:val="21"/>
        </w:rPr>
        <w:t>人本主义学习理论</w:t>
      </w:r>
    </w:p>
    <w:p>
      <w:pPr>
        <w:adjustRightInd w:val="0"/>
        <w:snapToGrid w:val="0"/>
        <w:spacing w:line="360" w:lineRule="auto"/>
        <w:rPr>
          <w:rFonts w:ascii="宋体" w:cs="宋体"/>
          <w:szCs w:val="21"/>
        </w:rPr>
      </w:pPr>
      <w:r>
        <w:rPr>
          <w:rFonts w:ascii="宋体" w:hAnsi="宋体" w:cs="宋体"/>
          <w:szCs w:val="21"/>
        </w:rPr>
        <w:t>14.</w:t>
      </w:r>
      <w:r>
        <w:rPr>
          <w:rFonts w:hint="eastAsia" w:ascii="宋体" w:hAnsi="宋体" w:cs="宋体"/>
          <w:szCs w:val="21"/>
        </w:rPr>
        <w:t>说明“是什么”和“为什么”，用于表述事物的名称、时间、地点、定义以及特征等方面的事实性信息的知识属于（</w:t>
      </w:r>
      <w:r>
        <w:rPr>
          <w:rFonts w:ascii="宋体" w:hAnsi="宋体" w:cs="宋体"/>
          <w:szCs w:val="21"/>
        </w:rPr>
        <w:t xml:space="preserve">    </w:t>
      </w:r>
      <w:r>
        <w:rPr>
          <w:rFonts w:hint="eastAsia" w:ascii="宋体" w:hAnsi="宋体" w:cs="宋体"/>
          <w:szCs w:val="21"/>
        </w:rPr>
        <w:t>）</w:t>
      </w:r>
    </w:p>
    <w:p>
      <w:pPr>
        <w:numPr>
          <w:ilvl w:val="0"/>
          <w:numId w:val="8"/>
        </w:numPr>
        <w:adjustRightInd w:val="0"/>
        <w:snapToGrid w:val="0"/>
        <w:spacing w:line="360" w:lineRule="auto"/>
        <w:rPr>
          <w:rFonts w:ascii="宋体" w:cs="宋体"/>
          <w:szCs w:val="21"/>
        </w:rPr>
      </w:pPr>
      <w:r>
        <w:rPr>
          <w:rFonts w:hint="eastAsia" w:ascii="宋体" w:hAnsi="宋体" w:cs="宋体"/>
          <w:szCs w:val="21"/>
        </w:rPr>
        <w:t>描述性知识</w:t>
      </w:r>
      <w:r>
        <w:rPr>
          <w:rFonts w:ascii="宋体" w:hAnsi="宋体" w:cs="宋体"/>
          <w:szCs w:val="21"/>
        </w:rPr>
        <w:t xml:space="preserve">       B</w:t>
      </w:r>
      <w:r>
        <w:rPr>
          <w:rFonts w:hint="eastAsia" w:ascii="宋体" w:hAnsi="宋体" w:cs="宋体"/>
          <w:szCs w:val="21"/>
        </w:rPr>
        <w:t>．陈述性知识</w:t>
      </w:r>
      <w:r>
        <w:rPr>
          <w:rFonts w:ascii="宋体" w:hAnsi="宋体" w:cs="宋体"/>
          <w:szCs w:val="21"/>
        </w:rPr>
        <w:t xml:space="preserve">      C</w:t>
      </w:r>
      <w:r>
        <w:rPr>
          <w:rFonts w:hint="eastAsia" w:ascii="宋体" w:hAnsi="宋体" w:cs="宋体"/>
          <w:szCs w:val="21"/>
        </w:rPr>
        <w:t>．程序性知识</w:t>
      </w:r>
      <w:r>
        <w:rPr>
          <w:rFonts w:ascii="宋体" w:hAnsi="宋体" w:cs="宋体"/>
          <w:szCs w:val="21"/>
        </w:rPr>
        <w:t xml:space="preserve">       D</w:t>
      </w:r>
      <w:r>
        <w:rPr>
          <w:rFonts w:hint="eastAsia" w:ascii="宋体" w:hAnsi="宋体" w:cs="宋体"/>
          <w:szCs w:val="21"/>
        </w:rPr>
        <w:t>．条件性知识</w:t>
      </w:r>
    </w:p>
    <w:p>
      <w:pPr>
        <w:numPr>
          <w:ilvl w:val="0"/>
          <w:numId w:val="9"/>
        </w:numPr>
        <w:adjustRightInd w:val="0"/>
        <w:snapToGrid w:val="0"/>
        <w:spacing w:line="360" w:lineRule="auto"/>
        <w:rPr>
          <w:rFonts w:ascii="宋体" w:cs="宋体"/>
          <w:szCs w:val="21"/>
        </w:rPr>
      </w:pPr>
      <w:r>
        <w:rPr>
          <w:rFonts w:hint="eastAsia" w:ascii="宋体" w:hAnsi="宋体" w:cs="宋体"/>
          <w:szCs w:val="21"/>
        </w:rPr>
        <w:t>掌握同类事物的共同的关键特征和本质属性的学习称为（</w:t>
      </w:r>
      <w:r>
        <w:rPr>
          <w:rFonts w:ascii="宋体" w:hAnsi="宋体" w:cs="宋体"/>
          <w:szCs w:val="21"/>
        </w:rPr>
        <w:t xml:space="preserve">    </w:t>
      </w:r>
      <w:r>
        <w:rPr>
          <w:rFonts w:hint="eastAsia" w:ascii="宋体" w:hAnsi="宋体" w:cs="宋体"/>
          <w:szCs w:val="21"/>
        </w:rPr>
        <w:t>）</w:t>
      </w:r>
      <w:r>
        <w:rPr>
          <w:rFonts w:ascii="宋体" w:hAnsi="宋体" w:cs="宋体"/>
          <w:szCs w:val="21"/>
        </w:rPr>
        <w:t xml:space="preserve">     </w:t>
      </w:r>
    </w:p>
    <w:p>
      <w:pPr>
        <w:numPr>
          <w:ilvl w:val="0"/>
          <w:numId w:val="10"/>
        </w:numPr>
        <w:adjustRightInd w:val="0"/>
        <w:snapToGrid w:val="0"/>
        <w:spacing w:line="360" w:lineRule="auto"/>
        <w:rPr>
          <w:rFonts w:ascii="宋体" w:cs="宋体"/>
          <w:szCs w:val="21"/>
        </w:rPr>
      </w:pPr>
      <w:r>
        <w:rPr>
          <w:rFonts w:hint="eastAsia" w:ascii="宋体" w:hAnsi="宋体" w:cs="宋体"/>
          <w:szCs w:val="21"/>
        </w:rPr>
        <w:t>符号学习</w:t>
      </w:r>
      <w:r>
        <w:rPr>
          <w:rFonts w:ascii="宋体" w:hAnsi="宋体" w:cs="宋体"/>
          <w:szCs w:val="21"/>
        </w:rPr>
        <w:t xml:space="preserve">         B. </w:t>
      </w:r>
      <w:r>
        <w:rPr>
          <w:rFonts w:hint="eastAsia" w:ascii="宋体" w:hAnsi="宋体" w:cs="宋体"/>
          <w:szCs w:val="21"/>
        </w:rPr>
        <w:t>概念学习</w:t>
      </w:r>
      <w:r>
        <w:rPr>
          <w:rFonts w:ascii="宋体" w:hAnsi="宋体" w:cs="宋体"/>
          <w:szCs w:val="21"/>
        </w:rPr>
        <w:t xml:space="preserve">          C. </w:t>
      </w:r>
      <w:r>
        <w:rPr>
          <w:rFonts w:hint="eastAsia" w:ascii="宋体" w:hAnsi="宋体" w:cs="宋体"/>
          <w:szCs w:val="21"/>
        </w:rPr>
        <w:t>命题学习</w:t>
      </w:r>
      <w:r>
        <w:rPr>
          <w:rFonts w:ascii="宋体" w:hAnsi="宋体" w:cs="宋体"/>
          <w:szCs w:val="21"/>
        </w:rPr>
        <w:t xml:space="preserve">        D. </w:t>
      </w:r>
      <w:r>
        <w:rPr>
          <w:rFonts w:hint="eastAsia" w:ascii="宋体" w:hAnsi="宋体" w:cs="宋体"/>
          <w:szCs w:val="21"/>
        </w:rPr>
        <w:t>规则学习</w:t>
      </w:r>
    </w:p>
    <w:p>
      <w:pPr>
        <w:numPr>
          <w:ilvl w:val="0"/>
          <w:numId w:val="11"/>
        </w:numPr>
        <w:tabs>
          <w:tab w:val="clear" w:pos="312"/>
        </w:tabs>
        <w:adjustRightInd w:val="0"/>
        <w:snapToGrid w:val="0"/>
        <w:spacing w:line="360" w:lineRule="auto"/>
        <w:rPr>
          <w:rFonts w:ascii="宋体" w:cs="宋体"/>
          <w:szCs w:val="21"/>
        </w:rPr>
      </w:pPr>
      <w:r>
        <w:rPr>
          <w:rFonts w:hint="eastAsia" w:ascii="宋体" w:hAnsi="宋体" w:cs="宋体"/>
          <w:szCs w:val="21"/>
        </w:rPr>
        <w:t>安德森的心智技能形成三阶段论的第三个阶段是（</w:t>
      </w:r>
      <w:r>
        <w:rPr>
          <w:rFonts w:ascii="宋体" w:hAnsi="宋体" w:cs="宋体"/>
          <w:szCs w:val="21"/>
        </w:rPr>
        <w:t xml:space="preserve">    </w:t>
      </w:r>
      <w:r>
        <w:rPr>
          <w:rFonts w:hint="eastAsia" w:ascii="宋体" w:hAnsi="宋体" w:cs="宋体"/>
          <w:szCs w:val="21"/>
        </w:rPr>
        <w:t>）</w:t>
      </w:r>
      <w:r>
        <w:rPr>
          <w:rFonts w:ascii="宋体" w:hAnsi="宋体" w:cs="宋体"/>
          <w:szCs w:val="21"/>
        </w:rPr>
        <w:t xml:space="preserve">     </w:t>
      </w:r>
    </w:p>
    <w:p>
      <w:pPr>
        <w:numPr>
          <w:ilvl w:val="0"/>
          <w:numId w:val="12"/>
        </w:numPr>
        <w:adjustRightInd w:val="0"/>
        <w:snapToGrid w:val="0"/>
        <w:spacing w:line="360" w:lineRule="auto"/>
        <w:rPr>
          <w:rFonts w:ascii="宋体" w:cs="宋体"/>
          <w:szCs w:val="21"/>
        </w:rPr>
      </w:pPr>
      <w:r>
        <w:rPr>
          <w:rFonts w:hint="eastAsia" w:ascii="宋体" w:hAnsi="宋体" w:cs="宋体"/>
          <w:szCs w:val="21"/>
        </w:rPr>
        <w:t>认知阶段</w:t>
      </w:r>
      <w:r>
        <w:rPr>
          <w:rFonts w:ascii="宋体" w:hAnsi="宋体" w:cs="宋体"/>
          <w:szCs w:val="21"/>
        </w:rPr>
        <w:t xml:space="preserve">          B. </w:t>
      </w:r>
      <w:r>
        <w:rPr>
          <w:rFonts w:hint="eastAsia" w:ascii="宋体" w:hAnsi="宋体" w:cs="宋体"/>
          <w:szCs w:val="21"/>
        </w:rPr>
        <w:t>联结阶段</w:t>
      </w:r>
      <w:r>
        <w:rPr>
          <w:rFonts w:ascii="宋体" w:hAnsi="宋体" w:cs="宋体"/>
          <w:szCs w:val="21"/>
        </w:rPr>
        <w:t xml:space="preserve">        C. </w:t>
      </w:r>
      <w:r>
        <w:rPr>
          <w:rFonts w:hint="eastAsia" w:ascii="宋体" w:hAnsi="宋体" w:cs="宋体"/>
          <w:szCs w:val="21"/>
        </w:rPr>
        <w:t>评价阶段</w:t>
      </w:r>
      <w:r>
        <w:rPr>
          <w:rFonts w:ascii="宋体" w:hAnsi="宋体" w:cs="宋体"/>
          <w:szCs w:val="21"/>
        </w:rPr>
        <w:t xml:space="preserve">       D. </w:t>
      </w:r>
      <w:r>
        <w:rPr>
          <w:rFonts w:hint="eastAsia" w:ascii="宋体" w:hAnsi="宋体" w:cs="宋体"/>
          <w:szCs w:val="21"/>
        </w:rPr>
        <w:t>自动化阶段</w:t>
      </w:r>
    </w:p>
    <w:p>
      <w:pPr>
        <w:numPr>
          <w:ilvl w:val="0"/>
          <w:numId w:val="13"/>
        </w:numPr>
        <w:adjustRightInd w:val="0"/>
        <w:snapToGrid w:val="0"/>
        <w:spacing w:line="360" w:lineRule="auto"/>
        <w:rPr>
          <w:rFonts w:ascii="宋体" w:cs="宋体"/>
          <w:szCs w:val="21"/>
        </w:rPr>
      </w:pPr>
      <w:r>
        <w:rPr>
          <w:rFonts w:hint="eastAsia" w:ascii="宋体" w:hAnsi="宋体" w:cs="宋体"/>
          <w:szCs w:val="21"/>
        </w:rPr>
        <w:t>技能形成过程中，练习的成绩时而上升时而下降的现象在心理学上称为（</w:t>
      </w:r>
      <w:r>
        <w:rPr>
          <w:rFonts w:ascii="宋体" w:hAnsi="宋体" w:cs="宋体"/>
          <w:szCs w:val="21"/>
        </w:rPr>
        <w:t xml:space="preserve">    </w:t>
      </w:r>
      <w:r>
        <w:rPr>
          <w:rFonts w:hint="eastAsia" w:ascii="宋体" w:hAnsi="宋体" w:cs="宋体"/>
          <w:szCs w:val="21"/>
        </w:rPr>
        <w:t>）</w:t>
      </w:r>
      <w:r>
        <w:rPr>
          <w:rFonts w:ascii="宋体" w:hAnsi="宋体" w:cs="宋体"/>
          <w:szCs w:val="21"/>
        </w:rPr>
        <w:t xml:space="preserve">     </w:t>
      </w:r>
    </w:p>
    <w:p>
      <w:pPr>
        <w:adjustRightInd w:val="0"/>
        <w:snapToGrid w:val="0"/>
        <w:spacing w:line="360" w:lineRule="auto"/>
        <w:rPr>
          <w:rFonts w:ascii="宋体" w:cs="宋体"/>
          <w:szCs w:val="21"/>
        </w:rPr>
      </w:pPr>
      <w:r>
        <w:rPr>
          <w:rFonts w:ascii="宋体" w:hAnsi="宋体" w:cs="宋体"/>
          <w:szCs w:val="21"/>
        </w:rPr>
        <w:t xml:space="preserve">A. </w:t>
      </w:r>
      <w:r>
        <w:rPr>
          <w:rFonts w:hint="eastAsia" w:ascii="宋体" w:hAnsi="宋体" w:cs="宋体"/>
          <w:szCs w:val="21"/>
        </w:rPr>
        <w:t>不平衡现象</w:t>
      </w:r>
      <w:r>
        <w:rPr>
          <w:rFonts w:ascii="宋体" w:hAnsi="宋体" w:cs="宋体"/>
          <w:szCs w:val="21"/>
        </w:rPr>
        <w:t xml:space="preserve">       B. </w:t>
      </w:r>
      <w:r>
        <w:rPr>
          <w:rFonts w:hint="eastAsia" w:ascii="宋体" w:hAnsi="宋体" w:cs="宋体"/>
          <w:szCs w:val="21"/>
        </w:rPr>
        <w:t>不协调现象</w:t>
      </w:r>
      <w:r>
        <w:rPr>
          <w:rFonts w:ascii="宋体" w:hAnsi="宋体" w:cs="宋体"/>
          <w:szCs w:val="21"/>
        </w:rPr>
        <w:t xml:space="preserve">       C. </w:t>
      </w:r>
      <w:r>
        <w:rPr>
          <w:rFonts w:hint="eastAsia" w:ascii="宋体" w:hAnsi="宋体" w:cs="宋体"/>
          <w:szCs w:val="21"/>
        </w:rPr>
        <w:t>停顿现象</w:t>
      </w:r>
      <w:r>
        <w:rPr>
          <w:rFonts w:ascii="宋体" w:hAnsi="宋体" w:cs="宋体"/>
          <w:szCs w:val="21"/>
        </w:rPr>
        <w:t xml:space="preserve">       D. </w:t>
      </w:r>
      <w:r>
        <w:rPr>
          <w:rFonts w:hint="eastAsia" w:ascii="宋体" w:hAnsi="宋体" w:cs="宋体"/>
          <w:szCs w:val="21"/>
        </w:rPr>
        <w:t>起伏现象</w:t>
      </w:r>
    </w:p>
    <w:p>
      <w:pPr>
        <w:adjustRightInd w:val="0"/>
        <w:snapToGrid w:val="0"/>
        <w:spacing w:line="360" w:lineRule="auto"/>
        <w:rPr>
          <w:rFonts w:ascii="宋体" w:cs="宋体"/>
          <w:szCs w:val="21"/>
        </w:rPr>
      </w:pPr>
      <w:r>
        <w:rPr>
          <w:rFonts w:ascii="宋体" w:hAnsi="宋体" w:cs="宋体"/>
          <w:szCs w:val="21"/>
        </w:rPr>
        <w:t>18.</w:t>
      </w:r>
      <w:r>
        <w:rPr>
          <w:rFonts w:hint="eastAsia" w:ascii="宋体" w:hAnsi="宋体" w:cs="宋体"/>
          <w:szCs w:val="21"/>
        </w:rPr>
        <w:t>小学生学习汉语拼音的同时学习英语，如果不能辨别某些字母的发音区别，则会出现</w:t>
      </w:r>
      <w:r>
        <w:rPr>
          <w:rFonts w:ascii="宋体" w:hAnsi="宋体" w:cs="宋体"/>
          <w:szCs w:val="21"/>
        </w:rPr>
        <w:t xml:space="preserve">                                                                (     )</w:t>
      </w:r>
    </w:p>
    <w:p>
      <w:pPr>
        <w:numPr>
          <w:ilvl w:val="0"/>
          <w:numId w:val="14"/>
        </w:numPr>
        <w:adjustRightInd w:val="0"/>
        <w:snapToGrid w:val="0"/>
        <w:spacing w:line="360" w:lineRule="auto"/>
        <w:rPr>
          <w:rFonts w:ascii="宋体" w:cs="宋体"/>
          <w:szCs w:val="21"/>
        </w:rPr>
      </w:pPr>
      <w:r>
        <w:rPr>
          <w:rFonts w:hint="eastAsia" w:ascii="宋体" w:hAnsi="宋体" w:cs="宋体"/>
          <w:szCs w:val="21"/>
        </w:rPr>
        <w:t>垂直迁移</w:t>
      </w:r>
      <w:r>
        <w:rPr>
          <w:rFonts w:ascii="宋体" w:hAnsi="宋体" w:cs="宋体"/>
          <w:szCs w:val="21"/>
        </w:rPr>
        <w:t xml:space="preserve">              B</w:t>
      </w:r>
      <w:r>
        <w:rPr>
          <w:rFonts w:hint="eastAsia" w:ascii="宋体" w:hAnsi="宋体" w:cs="宋体"/>
          <w:szCs w:val="21"/>
        </w:rPr>
        <w:t>．一般迁移</w:t>
      </w:r>
      <w:r>
        <w:rPr>
          <w:rFonts w:ascii="宋体" w:hAnsi="宋体" w:cs="宋体"/>
          <w:szCs w:val="21"/>
        </w:rPr>
        <w:t xml:space="preserve"> </w:t>
      </w:r>
    </w:p>
    <w:p>
      <w:pPr>
        <w:adjustRightInd w:val="0"/>
        <w:snapToGrid w:val="0"/>
        <w:spacing w:line="360" w:lineRule="auto"/>
        <w:rPr>
          <w:rFonts w:ascii="宋体" w:cs="宋体"/>
          <w:szCs w:val="21"/>
        </w:rPr>
      </w:pPr>
      <w:r>
        <w:rPr>
          <w:rFonts w:ascii="宋体" w:hAnsi="宋体" w:cs="宋体"/>
          <w:szCs w:val="21"/>
        </w:rPr>
        <w:t>C</w:t>
      </w:r>
      <w:r>
        <w:rPr>
          <w:rFonts w:hint="eastAsia" w:ascii="宋体" w:hAnsi="宋体" w:cs="宋体"/>
          <w:szCs w:val="21"/>
        </w:rPr>
        <w:t>．负迁移</w:t>
      </w:r>
      <w:r>
        <w:rPr>
          <w:rFonts w:ascii="宋体" w:hAnsi="宋体" w:cs="宋体"/>
          <w:szCs w:val="21"/>
        </w:rPr>
        <w:t xml:space="preserve">                D</w:t>
      </w:r>
      <w:r>
        <w:rPr>
          <w:rFonts w:hint="eastAsia" w:ascii="宋体" w:hAnsi="宋体" w:cs="宋体"/>
          <w:szCs w:val="21"/>
        </w:rPr>
        <w:t>．正迁移</w:t>
      </w:r>
      <w:r>
        <w:rPr>
          <w:rFonts w:ascii="宋体" w:hAnsi="宋体" w:cs="宋体"/>
          <w:szCs w:val="21"/>
        </w:rPr>
        <w:t xml:space="preserve"> </w:t>
      </w:r>
    </w:p>
    <w:p>
      <w:pPr>
        <w:adjustRightInd w:val="0"/>
        <w:snapToGrid w:val="0"/>
        <w:spacing w:line="360" w:lineRule="auto"/>
        <w:rPr>
          <w:rFonts w:ascii="宋体" w:cs="宋体"/>
          <w:szCs w:val="21"/>
        </w:rPr>
      </w:pPr>
      <w:r>
        <w:rPr>
          <w:rFonts w:ascii="宋体" w:hAnsi="宋体" w:cs="宋体"/>
          <w:szCs w:val="21"/>
        </w:rPr>
        <w:t>19.</w:t>
      </w:r>
      <w:r>
        <w:rPr>
          <w:rFonts w:hint="eastAsia" w:ascii="宋体" w:hAnsi="宋体" w:cs="宋体"/>
          <w:szCs w:val="21"/>
        </w:rPr>
        <w:t>表现为“富贵不能淫，贫贱不能移，威武不能屈”的阶段是（</w:t>
      </w:r>
      <w:r>
        <w:rPr>
          <w:rFonts w:ascii="宋体" w:hAnsi="宋体" w:cs="宋体"/>
          <w:szCs w:val="21"/>
        </w:rPr>
        <w:t xml:space="preserve">    </w:t>
      </w:r>
      <w:r>
        <w:rPr>
          <w:rFonts w:hint="eastAsia" w:ascii="宋体" w:hAnsi="宋体" w:cs="宋体"/>
          <w:szCs w:val="21"/>
        </w:rPr>
        <w:t>）</w:t>
      </w:r>
      <w:r>
        <w:rPr>
          <w:rFonts w:ascii="宋体" w:hAnsi="宋体" w:cs="宋体"/>
          <w:szCs w:val="21"/>
        </w:rPr>
        <w:t xml:space="preserve"> </w:t>
      </w:r>
    </w:p>
    <w:p>
      <w:pPr>
        <w:numPr>
          <w:ilvl w:val="0"/>
          <w:numId w:val="15"/>
        </w:numPr>
        <w:adjustRightInd w:val="0"/>
        <w:snapToGrid w:val="0"/>
        <w:spacing w:line="360" w:lineRule="auto"/>
        <w:rPr>
          <w:rFonts w:ascii="宋体" w:cs="宋体"/>
          <w:szCs w:val="21"/>
        </w:rPr>
      </w:pPr>
      <w:r>
        <w:rPr>
          <w:rFonts w:hint="eastAsia" w:ascii="宋体" w:hAnsi="宋体" w:cs="宋体"/>
          <w:szCs w:val="21"/>
        </w:rPr>
        <w:t>依从</w:t>
      </w:r>
      <w:r>
        <w:rPr>
          <w:rFonts w:ascii="宋体" w:hAnsi="宋体" w:cs="宋体"/>
          <w:szCs w:val="21"/>
        </w:rPr>
        <w:t xml:space="preserve">          B. </w:t>
      </w:r>
      <w:r>
        <w:rPr>
          <w:rFonts w:hint="eastAsia" w:ascii="宋体" w:hAnsi="宋体" w:cs="宋体"/>
          <w:szCs w:val="21"/>
        </w:rPr>
        <w:t>认同</w:t>
      </w:r>
      <w:r>
        <w:rPr>
          <w:rFonts w:ascii="宋体" w:hAnsi="宋体" w:cs="宋体"/>
          <w:szCs w:val="21"/>
        </w:rPr>
        <w:t xml:space="preserve">         C. </w:t>
      </w:r>
      <w:r>
        <w:rPr>
          <w:rFonts w:hint="eastAsia" w:ascii="宋体" w:hAnsi="宋体" w:cs="宋体"/>
          <w:szCs w:val="21"/>
        </w:rPr>
        <w:t>内化</w:t>
      </w:r>
      <w:r>
        <w:rPr>
          <w:rFonts w:ascii="宋体" w:hAnsi="宋体" w:cs="宋体"/>
          <w:szCs w:val="21"/>
        </w:rPr>
        <w:t xml:space="preserve">        D. </w:t>
      </w:r>
      <w:r>
        <w:rPr>
          <w:rFonts w:hint="eastAsia" w:ascii="宋体" w:hAnsi="宋体" w:cs="宋体"/>
          <w:szCs w:val="21"/>
        </w:rPr>
        <w:t>坚定</w:t>
      </w:r>
    </w:p>
    <w:p>
      <w:pPr>
        <w:adjustRightInd w:val="0"/>
        <w:snapToGrid w:val="0"/>
        <w:spacing w:line="360" w:lineRule="auto"/>
        <w:rPr>
          <w:rFonts w:ascii="宋体" w:cs="宋体"/>
          <w:szCs w:val="21"/>
        </w:rPr>
      </w:pPr>
      <w:r>
        <w:rPr>
          <w:rFonts w:ascii="宋体" w:hAnsi="宋体" w:cs="宋体"/>
          <w:szCs w:val="21"/>
        </w:rPr>
        <w:t>20.</w:t>
      </w:r>
      <w:r>
        <w:rPr>
          <w:rFonts w:hint="eastAsia" w:ascii="宋体" w:hAnsi="宋体" w:cs="宋体"/>
          <w:szCs w:val="21"/>
        </w:rPr>
        <w:t>采用“两难故事法”研究道德发展的心理学家是（</w:t>
      </w:r>
      <w:r>
        <w:rPr>
          <w:rFonts w:ascii="宋体" w:hAnsi="宋体" w:cs="宋体"/>
          <w:szCs w:val="21"/>
        </w:rPr>
        <w:t xml:space="preserve">    </w:t>
      </w:r>
      <w:r>
        <w:rPr>
          <w:rFonts w:hint="eastAsia" w:ascii="宋体" w:hAnsi="宋体" w:cs="宋体"/>
          <w:szCs w:val="21"/>
        </w:rPr>
        <w:t>）</w:t>
      </w:r>
      <w:r>
        <w:rPr>
          <w:rFonts w:ascii="宋体" w:hAnsi="宋体" w:cs="宋体"/>
          <w:szCs w:val="21"/>
        </w:rPr>
        <w:t xml:space="preserve"> </w:t>
      </w:r>
    </w:p>
    <w:p>
      <w:pPr>
        <w:numPr>
          <w:ilvl w:val="0"/>
          <w:numId w:val="16"/>
        </w:numPr>
        <w:adjustRightInd w:val="0"/>
        <w:snapToGrid w:val="0"/>
        <w:spacing w:line="360" w:lineRule="auto"/>
        <w:rPr>
          <w:rFonts w:ascii="宋体" w:cs="宋体"/>
          <w:szCs w:val="21"/>
        </w:rPr>
      </w:pPr>
      <w:r>
        <w:rPr>
          <w:rFonts w:hint="eastAsia" w:ascii="宋体" w:hAnsi="宋体" w:cs="宋体"/>
          <w:szCs w:val="21"/>
        </w:rPr>
        <w:t>华生</w:t>
      </w:r>
      <w:r>
        <w:rPr>
          <w:rFonts w:ascii="宋体" w:hAnsi="宋体" w:cs="宋体"/>
          <w:szCs w:val="21"/>
        </w:rPr>
        <w:t xml:space="preserve">          B. </w:t>
      </w:r>
      <w:r>
        <w:rPr>
          <w:rFonts w:hint="eastAsia" w:ascii="宋体" w:hAnsi="宋体" w:cs="宋体"/>
          <w:szCs w:val="21"/>
        </w:rPr>
        <w:t>加涅</w:t>
      </w:r>
      <w:r>
        <w:rPr>
          <w:rFonts w:ascii="宋体" w:hAnsi="宋体" w:cs="宋体"/>
          <w:szCs w:val="21"/>
        </w:rPr>
        <w:t xml:space="preserve">         C. </w:t>
      </w:r>
      <w:r>
        <w:rPr>
          <w:rFonts w:hint="eastAsia" w:ascii="宋体" w:hAnsi="宋体" w:cs="宋体"/>
          <w:szCs w:val="21"/>
        </w:rPr>
        <w:t>柯尔伯格</w:t>
      </w:r>
      <w:r>
        <w:rPr>
          <w:rFonts w:ascii="宋体" w:hAnsi="宋体" w:cs="宋体"/>
          <w:szCs w:val="21"/>
        </w:rPr>
        <w:t xml:space="preserve">       D. </w:t>
      </w:r>
      <w:r>
        <w:rPr>
          <w:rFonts w:hint="eastAsia" w:ascii="宋体" w:hAnsi="宋体" w:cs="宋体"/>
          <w:szCs w:val="21"/>
        </w:rPr>
        <w:t>皮亚杰</w:t>
      </w:r>
    </w:p>
    <w:p>
      <w:pPr>
        <w:adjustRightInd w:val="0"/>
        <w:snapToGrid w:val="0"/>
        <w:spacing w:line="360" w:lineRule="auto"/>
        <w:rPr>
          <w:rFonts w:ascii="宋体" w:cs="宋体"/>
          <w:szCs w:val="21"/>
        </w:rPr>
      </w:pPr>
      <w:r>
        <w:rPr>
          <w:rFonts w:ascii="宋体" w:hAnsi="宋体" w:cs="宋体"/>
          <w:szCs w:val="21"/>
        </w:rPr>
        <w:t>21.</w:t>
      </w:r>
      <w:r>
        <w:rPr>
          <w:rFonts w:hint="eastAsia" w:ascii="宋体" w:hAnsi="宋体" w:cs="宋体"/>
          <w:szCs w:val="21"/>
        </w:rPr>
        <w:t>创造性思维的核心是（</w:t>
      </w:r>
      <w:r>
        <w:rPr>
          <w:rFonts w:ascii="宋体" w:hAnsi="宋体" w:cs="宋体"/>
          <w:szCs w:val="21"/>
        </w:rPr>
        <w:t xml:space="preserve">    </w:t>
      </w:r>
      <w:r>
        <w:rPr>
          <w:rFonts w:hint="eastAsia" w:ascii="宋体" w:hAnsi="宋体" w:cs="宋体"/>
          <w:szCs w:val="21"/>
        </w:rPr>
        <w:t>）</w:t>
      </w:r>
      <w:r>
        <w:rPr>
          <w:rFonts w:ascii="宋体" w:hAnsi="宋体" w:cs="宋体"/>
          <w:szCs w:val="21"/>
        </w:rPr>
        <w:t xml:space="preserve">     </w:t>
      </w:r>
    </w:p>
    <w:p>
      <w:pPr>
        <w:adjustRightInd w:val="0"/>
        <w:snapToGrid w:val="0"/>
        <w:spacing w:line="360" w:lineRule="auto"/>
        <w:rPr>
          <w:rFonts w:ascii="宋体" w:cs="宋体"/>
          <w:szCs w:val="21"/>
        </w:rPr>
      </w:pPr>
      <w:r>
        <w:rPr>
          <w:rFonts w:ascii="宋体" w:hAnsi="宋体" w:cs="宋体"/>
          <w:szCs w:val="21"/>
        </w:rPr>
        <w:t xml:space="preserve">A. </w:t>
      </w:r>
      <w:r>
        <w:rPr>
          <w:rFonts w:hint="eastAsia" w:ascii="宋体" w:hAnsi="宋体" w:cs="宋体"/>
          <w:szCs w:val="21"/>
        </w:rPr>
        <w:t>形象思维</w:t>
      </w:r>
      <w:r>
        <w:rPr>
          <w:rFonts w:ascii="宋体" w:hAnsi="宋体" w:cs="宋体"/>
          <w:szCs w:val="21"/>
        </w:rPr>
        <w:t xml:space="preserve">      B. </w:t>
      </w:r>
      <w:r>
        <w:rPr>
          <w:rFonts w:hint="eastAsia" w:ascii="宋体" w:hAnsi="宋体" w:cs="宋体"/>
          <w:szCs w:val="21"/>
        </w:rPr>
        <w:t>发散思维</w:t>
      </w:r>
      <w:r>
        <w:rPr>
          <w:rFonts w:ascii="宋体" w:hAnsi="宋体" w:cs="宋体"/>
          <w:szCs w:val="21"/>
        </w:rPr>
        <w:t xml:space="preserve">     C. </w:t>
      </w:r>
      <w:r>
        <w:rPr>
          <w:rFonts w:hint="eastAsia" w:ascii="宋体" w:hAnsi="宋体" w:cs="宋体"/>
          <w:szCs w:val="21"/>
        </w:rPr>
        <w:t>辐合思维</w:t>
      </w:r>
      <w:r>
        <w:rPr>
          <w:rFonts w:ascii="宋体" w:hAnsi="宋体" w:cs="宋体"/>
          <w:szCs w:val="21"/>
        </w:rPr>
        <w:t xml:space="preserve">     D. </w:t>
      </w:r>
      <w:r>
        <w:rPr>
          <w:rFonts w:hint="eastAsia" w:ascii="宋体" w:hAnsi="宋体" w:cs="宋体"/>
          <w:szCs w:val="21"/>
        </w:rPr>
        <w:t>聚合思维</w:t>
      </w:r>
      <w:r>
        <w:rPr>
          <w:rFonts w:ascii="宋体" w:hAnsi="宋体" w:cs="宋体"/>
          <w:szCs w:val="21"/>
        </w:rPr>
        <w:t xml:space="preserve"> </w:t>
      </w:r>
    </w:p>
    <w:p>
      <w:pPr>
        <w:adjustRightInd w:val="0"/>
        <w:snapToGrid w:val="0"/>
        <w:spacing w:line="360" w:lineRule="auto"/>
        <w:rPr>
          <w:rFonts w:ascii="宋体" w:cs="宋体"/>
          <w:szCs w:val="21"/>
        </w:rPr>
      </w:pPr>
      <w:r>
        <w:rPr>
          <w:rFonts w:ascii="宋体" w:hAnsi="宋体" w:cs="宋体"/>
          <w:szCs w:val="21"/>
        </w:rPr>
        <w:t>22.</w:t>
      </w:r>
      <w:r>
        <w:rPr>
          <w:rFonts w:hint="eastAsia" w:ascii="宋体" w:hAnsi="宋体" w:cs="宋体"/>
          <w:szCs w:val="21"/>
        </w:rPr>
        <w:t>一个人熟知某种物品的惯常用途后，很难想到该物品的其他用途，这称为</w:t>
      </w:r>
      <w:r>
        <w:rPr>
          <w:rFonts w:ascii="宋体" w:hAnsi="宋体" w:cs="宋体"/>
          <w:szCs w:val="21"/>
        </w:rPr>
        <w:t xml:space="preserve"> (     )  </w:t>
      </w:r>
      <w:r>
        <w:rPr>
          <w:rFonts w:ascii="宋体" w:hAnsi="宋体" w:cs="宋体"/>
          <w:szCs w:val="21"/>
        </w:rPr>
        <w:br w:type="textWrapping"/>
      </w:r>
      <w:r>
        <w:rPr>
          <w:rFonts w:ascii="宋体" w:hAnsi="宋体" w:cs="宋体"/>
          <w:szCs w:val="21"/>
        </w:rPr>
        <w:t>A</w:t>
      </w:r>
      <w:r>
        <w:rPr>
          <w:rFonts w:hint="eastAsia" w:ascii="宋体" w:hAnsi="宋体" w:cs="宋体"/>
          <w:szCs w:val="21"/>
        </w:rPr>
        <w:t>．功能固着</w:t>
      </w:r>
      <w:r>
        <w:rPr>
          <w:rFonts w:ascii="宋体" w:hAnsi="宋体" w:cs="宋体"/>
          <w:szCs w:val="21"/>
        </w:rPr>
        <w:t xml:space="preserve">                   B</w:t>
      </w:r>
      <w:r>
        <w:rPr>
          <w:rFonts w:hint="eastAsia" w:ascii="宋体" w:hAnsi="宋体" w:cs="宋体"/>
          <w:szCs w:val="21"/>
        </w:rPr>
        <w:t>．心理定势</w:t>
      </w:r>
      <w:r>
        <w:rPr>
          <w:rFonts w:ascii="宋体" w:hAnsi="宋体" w:cs="宋体"/>
          <w:szCs w:val="21"/>
        </w:rPr>
        <w:t xml:space="preserve"> </w:t>
      </w:r>
      <w:r>
        <w:rPr>
          <w:rFonts w:ascii="宋体" w:hAnsi="宋体" w:cs="宋体"/>
          <w:szCs w:val="21"/>
        </w:rPr>
        <w:br w:type="textWrapping"/>
      </w:r>
      <w:r>
        <w:rPr>
          <w:rFonts w:ascii="宋体" w:hAnsi="宋体" w:cs="宋体"/>
          <w:szCs w:val="21"/>
        </w:rPr>
        <w:t>C</w:t>
      </w:r>
      <w:r>
        <w:rPr>
          <w:rFonts w:hint="eastAsia" w:ascii="宋体" w:hAnsi="宋体" w:cs="宋体"/>
          <w:szCs w:val="21"/>
        </w:rPr>
        <w:t>．原型启发</w:t>
      </w:r>
      <w:r>
        <w:rPr>
          <w:rFonts w:ascii="宋体" w:hAnsi="宋体" w:cs="宋体"/>
          <w:szCs w:val="21"/>
        </w:rPr>
        <w:t xml:space="preserve">                   D</w:t>
      </w:r>
      <w:r>
        <w:rPr>
          <w:rFonts w:hint="eastAsia" w:ascii="宋体" w:hAnsi="宋体" w:cs="宋体"/>
          <w:szCs w:val="21"/>
        </w:rPr>
        <w:t>．酝酿效应</w:t>
      </w:r>
      <w:r>
        <w:rPr>
          <w:rFonts w:ascii="宋体" w:hAnsi="宋体" w:cs="宋体"/>
          <w:szCs w:val="21"/>
        </w:rPr>
        <w:t xml:space="preserve">  </w:t>
      </w:r>
    </w:p>
    <w:p>
      <w:pPr>
        <w:adjustRightInd w:val="0"/>
        <w:snapToGrid w:val="0"/>
        <w:spacing w:line="360" w:lineRule="auto"/>
        <w:rPr>
          <w:rFonts w:ascii="宋体" w:cs="宋体"/>
          <w:szCs w:val="21"/>
        </w:rPr>
      </w:pPr>
      <w:r>
        <w:rPr>
          <w:rFonts w:ascii="宋体" w:hAnsi="宋体" w:cs="宋体"/>
          <w:szCs w:val="21"/>
        </w:rPr>
        <w:t>23.</w:t>
      </w:r>
      <w:r>
        <w:rPr>
          <w:rFonts w:hint="eastAsia" w:ascii="宋体" w:hAnsi="宋体" w:cs="宋体"/>
          <w:szCs w:val="21"/>
        </w:rPr>
        <w:t>下列学习动机中属于内在学习动机的是（</w:t>
      </w:r>
      <w:r>
        <w:rPr>
          <w:rFonts w:ascii="宋体" w:hAnsi="宋体" w:cs="宋体"/>
          <w:szCs w:val="21"/>
        </w:rPr>
        <w:t xml:space="preserve">    </w:t>
      </w:r>
      <w:r>
        <w:rPr>
          <w:rFonts w:hint="eastAsia" w:ascii="宋体" w:hAnsi="宋体" w:cs="宋体"/>
          <w:szCs w:val="21"/>
        </w:rPr>
        <w:t>）</w:t>
      </w:r>
      <w:r>
        <w:rPr>
          <w:rFonts w:ascii="宋体" w:hAnsi="宋体" w:cs="宋体"/>
          <w:szCs w:val="21"/>
        </w:rPr>
        <w:t xml:space="preserve">     </w:t>
      </w:r>
    </w:p>
    <w:p>
      <w:pPr>
        <w:adjustRightInd w:val="0"/>
        <w:snapToGrid w:val="0"/>
        <w:spacing w:line="360" w:lineRule="auto"/>
        <w:rPr>
          <w:rFonts w:ascii="宋体" w:cs="宋体"/>
          <w:szCs w:val="21"/>
        </w:rPr>
      </w:pPr>
      <w:r>
        <w:rPr>
          <w:rFonts w:ascii="宋体" w:hAnsi="宋体" w:cs="宋体"/>
          <w:szCs w:val="21"/>
        </w:rPr>
        <w:t xml:space="preserve">A. </w:t>
      </w:r>
      <w:r>
        <w:rPr>
          <w:rFonts w:hint="eastAsia" w:ascii="宋体" w:hAnsi="宋体" w:cs="宋体"/>
          <w:szCs w:val="21"/>
        </w:rPr>
        <w:t>获得表扬</w:t>
      </w:r>
      <w:r>
        <w:rPr>
          <w:rFonts w:ascii="宋体" w:hAnsi="宋体" w:cs="宋体"/>
          <w:szCs w:val="21"/>
        </w:rPr>
        <w:t xml:space="preserve">        B. </w:t>
      </w:r>
      <w:r>
        <w:rPr>
          <w:rFonts w:hint="eastAsia" w:ascii="宋体" w:hAnsi="宋体" w:cs="宋体"/>
          <w:szCs w:val="21"/>
        </w:rPr>
        <w:t>获得高分</w:t>
      </w:r>
      <w:r>
        <w:rPr>
          <w:rFonts w:ascii="宋体" w:hAnsi="宋体" w:cs="宋体"/>
          <w:szCs w:val="21"/>
        </w:rPr>
        <w:t xml:space="preserve">       C. </w:t>
      </w:r>
      <w:r>
        <w:rPr>
          <w:rFonts w:hint="eastAsia" w:ascii="宋体" w:hAnsi="宋体" w:cs="宋体"/>
          <w:szCs w:val="21"/>
        </w:rPr>
        <w:t>活得好名次</w:t>
      </w:r>
      <w:r>
        <w:rPr>
          <w:rFonts w:ascii="宋体" w:hAnsi="宋体" w:cs="宋体"/>
          <w:szCs w:val="21"/>
        </w:rPr>
        <w:t xml:space="preserve">      D. </w:t>
      </w:r>
      <w:r>
        <w:rPr>
          <w:rFonts w:hint="eastAsia" w:ascii="宋体" w:hAnsi="宋体" w:cs="宋体"/>
          <w:szCs w:val="21"/>
        </w:rPr>
        <w:t>获得解答</w:t>
      </w:r>
      <w:r>
        <w:rPr>
          <w:rFonts w:ascii="宋体" w:hAnsi="宋体" w:cs="宋体"/>
          <w:szCs w:val="21"/>
        </w:rPr>
        <w:t xml:space="preserve"> </w:t>
      </w:r>
    </w:p>
    <w:p>
      <w:pPr>
        <w:adjustRightInd w:val="0"/>
        <w:snapToGrid w:val="0"/>
        <w:spacing w:line="360" w:lineRule="auto"/>
        <w:rPr>
          <w:rFonts w:ascii="宋体" w:cs="宋体"/>
          <w:szCs w:val="21"/>
        </w:rPr>
      </w:pPr>
      <w:r>
        <w:rPr>
          <w:rFonts w:ascii="宋体" w:hAnsi="宋体" w:cs="宋体"/>
          <w:szCs w:val="21"/>
        </w:rPr>
        <w:t>24.</w:t>
      </w:r>
      <w:r>
        <w:rPr>
          <w:rFonts w:hint="eastAsia" w:ascii="宋体" w:hAnsi="宋体" w:cs="宋体"/>
          <w:szCs w:val="21"/>
        </w:rPr>
        <w:t>英文单词“</w:t>
      </w:r>
      <w:r>
        <w:rPr>
          <w:rFonts w:ascii="宋体" w:hAnsi="宋体" w:cs="宋体"/>
          <w:szCs w:val="21"/>
        </w:rPr>
        <w:t>tiger</w:t>
      </w:r>
      <w:r>
        <w:rPr>
          <w:rFonts w:hint="eastAsia" w:ascii="宋体" w:hAnsi="宋体" w:cs="宋体"/>
          <w:szCs w:val="21"/>
        </w:rPr>
        <w:t>”可以联想成“泰山上一只虎”，这种方法属于（</w:t>
      </w:r>
      <w:r>
        <w:rPr>
          <w:rFonts w:ascii="宋体" w:hAnsi="宋体" w:cs="宋体"/>
          <w:szCs w:val="21"/>
        </w:rPr>
        <w:t xml:space="preserve">    </w:t>
      </w:r>
      <w:r>
        <w:rPr>
          <w:rFonts w:hint="eastAsia" w:ascii="宋体" w:hAnsi="宋体" w:cs="宋体"/>
          <w:szCs w:val="21"/>
        </w:rPr>
        <w:t>）</w:t>
      </w:r>
    </w:p>
    <w:p>
      <w:pPr>
        <w:adjustRightInd w:val="0"/>
        <w:snapToGrid w:val="0"/>
        <w:spacing w:line="360" w:lineRule="auto"/>
        <w:rPr>
          <w:rFonts w:ascii="宋体" w:cs="宋体"/>
          <w:szCs w:val="21"/>
        </w:rPr>
      </w:pPr>
      <w:r>
        <w:rPr>
          <w:rFonts w:ascii="宋体" w:hAnsi="宋体" w:cs="宋体"/>
          <w:szCs w:val="21"/>
        </w:rPr>
        <w:t xml:space="preserve">A.  </w:t>
      </w:r>
      <w:r>
        <w:rPr>
          <w:rFonts w:hint="eastAsia" w:ascii="宋体" w:hAnsi="宋体" w:cs="宋体"/>
          <w:szCs w:val="21"/>
        </w:rPr>
        <w:t>谐音联想法</w:t>
      </w:r>
      <w:r>
        <w:rPr>
          <w:rFonts w:ascii="宋体" w:hAnsi="宋体" w:cs="宋体"/>
          <w:szCs w:val="21"/>
        </w:rPr>
        <w:t xml:space="preserve">   B. </w:t>
      </w:r>
      <w:r>
        <w:rPr>
          <w:rFonts w:hint="eastAsia" w:ascii="宋体" w:hAnsi="宋体" w:cs="宋体"/>
          <w:szCs w:val="21"/>
        </w:rPr>
        <w:t>语义联想法</w:t>
      </w:r>
      <w:r>
        <w:rPr>
          <w:rFonts w:ascii="宋体" w:hAnsi="宋体" w:cs="宋体"/>
          <w:szCs w:val="21"/>
        </w:rPr>
        <w:t xml:space="preserve">   C. </w:t>
      </w:r>
      <w:r>
        <w:rPr>
          <w:rFonts w:hint="eastAsia" w:ascii="宋体" w:hAnsi="宋体" w:cs="宋体"/>
          <w:szCs w:val="21"/>
        </w:rPr>
        <w:t>关键词法</w:t>
      </w:r>
      <w:r>
        <w:rPr>
          <w:rFonts w:ascii="宋体" w:hAnsi="宋体" w:cs="宋体"/>
          <w:szCs w:val="21"/>
        </w:rPr>
        <w:t xml:space="preserve">   D. </w:t>
      </w:r>
      <w:r>
        <w:rPr>
          <w:rFonts w:hint="eastAsia" w:ascii="宋体" w:hAnsi="宋体" w:cs="宋体"/>
          <w:szCs w:val="21"/>
        </w:rPr>
        <w:t>视觉想象法</w:t>
      </w:r>
      <w:r>
        <w:rPr>
          <w:rFonts w:ascii="宋体" w:hAnsi="宋体" w:cs="宋体"/>
          <w:szCs w:val="21"/>
        </w:rPr>
        <w:t xml:space="preserve"> </w:t>
      </w:r>
    </w:p>
    <w:p>
      <w:pPr>
        <w:adjustRightInd w:val="0"/>
        <w:snapToGrid w:val="0"/>
        <w:spacing w:line="360" w:lineRule="auto"/>
        <w:rPr>
          <w:rFonts w:ascii="宋体" w:cs="宋体"/>
          <w:szCs w:val="21"/>
        </w:rPr>
      </w:pPr>
      <w:r>
        <w:rPr>
          <w:rFonts w:ascii="宋体" w:hAnsi="宋体" w:cs="宋体"/>
          <w:szCs w:val="21"/>
        </w:rPr>
        <w:t>25.</w:t>
      </w:r>
      <w:r>
        <w:rPr>
          <w:rFonts w:hint="eastAsia" w:ascii="宋体" w:hAnsi="宋体" w:cs="宋体"/>
          <w:szCs w:val="21"/>
        </w:rPr>
        <w:t>评价教学结果最客观和可靠的标准是（</w:t>
      </w:r>
      <w:r>
        <w:rPr>
          <w:rFonts w:ascii="宋体" w:hAnsi="宋体" w:cs="宋体"/>
          <w:szCs w:val="21"/>
        </w:rPr>
        <w:t xml:space="preserve">    </w:t>
      </w:r>
      <w:r>
        <w:rPr>
          <w:rFonts w:hint="eastAsia" w:ascii="宋体" w:hAnsi="宋体" w:cs="宋体"/>
          <w:szCs w:val="21"/>
        </w:rPr>
        <w:t>）</w:t>
      </w:r>
      <w:r>
        <w:rPr>
          <w:rFonts w:ascii="宋体" w:hAnsi="宋体" w:cs="宋体"/>
          <w:szCs w:val="21"/>
        </w:rPr>
        <w:t xml:space="preserve"> </w:t>
      </w:r>
    </w:p>
    <w:p>
      <w:pPr>
        <w:adjustRightInd w:val="0"/>
        <w:snapToGrid w:val="0"/>
        <w:spacing w:line="360" w:lineRule="auto"/>
        <w:rPr>
          <w:rFonts w:ascii="宋体" w:cs="宋体"/>
          <w:szCs w:val="21"/>
        </w:rPr>
      </w:pPr>
      <w:r>
        <w:rPr>
          <w:rFonts w:ascii="宋体" w:hAnsi="宋体" w:cs="宋体"/>
          <w:szCs w:val="21"/>
        </w:rPr>
        <w:t xml:space="preserve">A. </w:t>
      </w:r>
      <w:r>
        <w:rPr>
          <w:rFonts w:hint="eastAsia" w:ascii="宋体" w:hAnsi="宋体" w:cs="宋体"/>
          <w:szCs w:val="21"/>
        </w:rPr>
        <w:t>教学目标</w:t>
      </w:r>
      <w:r>
        <w:rPr>
          <w:rFonts w:ascii="宋体" w:hAnsi="宋体" w:cs="宋体"/>
          <w:szCs w:val="21"/>
        </w:rPr>
        <w:t xml:space="preserve">       B. </w:t>
      </w:r>
      <w:r>
        <w:rPr>
          <w:rFonts w:hint="eastAsia" w:ascii="宋体" w:hAnsi="宋体" w:cs="宋体"/>
          <w:szCs w:val="21"/>
        </w:rPr>
        <w:t>教学目的</w:t>
      </w:r>
      <w:r>
        <w:rPr>
          <w:rFonts w:ascii="宋体" w:hAnsi="宋体" w:cs="宋体"/>
          <w:szCs w:val="21"/>
        </w:rPr>
        <w:t xml:space="preserve">       C. </w:t>
      </w:r>
      <w:r>
        <w:rPr>
          <w:rFonts w:hint="eastAsia" w:ascii="宋体" w:hAnsi="宋体" w:cs="宋体"/>
          <w:szCs w:val="21"/>
        </w:rPr>
        <w:t>教学计划</w:t>
      </w:r>
      <w:r>
        <w:rPr>
          <w:rFonts w:ascii="宋体" w:hAnsi="宋体" w:cs="宋体"/>
          <w:szCs w:val="21"/>
        </w:rPr>
        <w:t xml:space="preserve">       D. </w:t>
      </w:r>
      <w:r>
        <w:rPr>
          <w:rFonts w:hint="eastAsia" w:ascii="宋体" w:hAnsi="宋体" w:cs="宋体"/>
          <w:szCs w:val="21"/>
        </w:rPr>
        <w:t>教学策略</w:t>
      </w:r>
    </w:p>
    <w:p>
      <w:pPr>
        <w:spacing w:line="360" w:lineRule="auto"/>
        <w:rPr>
          <w:rFonts w:ascii="黑体" w:hAnsi="黑体" w:eastAsia="黑体"/>
          <w:bCs/>
          <w:kern w:val="0"/>
          <w:szCs w:val="21"/>
        </w:rPr>
      </w:pPr>
      <w:r>
        <w:rPr>
          <w:rFonts w:hint="eastAsia" w:ascii="黑体" w:hAnsi="黑体" w:eastAsia="黑体"/>
          <w:bCs/>
          <w:kern w:val="0"/>
          <w:szCs w:val="21"/>
        </w:rPr>
        <w:t>二、名词解释（本大题共</w:t>
      </w:r>
      <w:r>
        <w:rPr>
          <w:rFonts w:ascii="黑体" w:hAnsi="黑体" w:eastAsia="黑体"/>
          <w:bCs/>
          <w:kern w:val="0"/>
          <w:szCs w:val="21"/>
        </w:rPr>
        <w:t>4</w:t>
      </w:r>
      <w:r>
        <w:rPr>
          <w:rFonts w:hint="eastAsia" w:ascii="黑体" w:hAnsi="黑体" w:eastAsia="黑体"/>
          <w:bCs/>
          <w:kern w:val="0"/>
          <w:szCs w:val="21"/>
        </w:rPr>
        <w:t>小题，每小题</w:t>
      </w:r>
      <w:r>
        <w:rPr>
          <w:rFonts w:ascii="黑体" w:hAnsi="黑体" w:eastAsia="黑体"/>
          <w:bCs/>
          <w:kern w:val="0"/>
          <w:szCs w:val="21"/>
        </w:rPr>
        <w:t>4</w:t>
      </w:r>
      <w:r>
        <w:rPr>
          <w:rFonts w:hint="eastAsia" w:ascii="黑体" w:hAnsi="黑体" w:eastAsia="黑体"/>
          <w:bCs/>
          <w:kern w:val="0"/>
          <w:szCs w:val="21"/>
        </w:rPr>
        <w:t>分，共</w:t>
      </w:r>
      <w:r>
        <w:rPr>
          <w:rFonts w:ascii="黑体" w:hAnsi="黑体" w:eastAsia="黑体"/>
          <w:bCs/>
          <w:kern w:val="0"/>
          <w:szCs w:val="21"/>
        </w:rPr>
        <w:t>16</w:t>
      </w:r>
      <w:r>
        <w:rPr>
          <w:rFonts w:hint="eastAsia" w:ascii="黑体" w:hAnsi="黑体" w:eastAsia="黑体"/>
          <w:bCs/>
          <w:kern w:val="0"/>
          <w:szCs w:val="21"/>
        </w:rPr>
        <w:t>分。请在答题纸的相应位置上作答。）</w:t>
      </w:r>
    </w:p>
    <w:p>
      <w:pPr>
        <w:spacing w:line="360" w:lineRule="auto"/>
        <w:rPr>
          <w:rFonts w:ascii="宋体" w:cs="宋体"/>
          <w:szCs w:val="21"/>
        </w:rPr>
      </w:pPr>
      <w:r>
        <w:rPr>
          <w:rFonts w:ascii="宋体" w:hAnsi="宋体" w:cs="宋体"/>
          <w:szCs w:val="21"/>
        </w:rPr>
        <w:t>1.</w:t>
      </w:r>
      <w:r>
        <w:rPr>
          <w:rFonts w:hint="eastAsia" w:ascii="宋体" w:hAnsi="宋体" w:cs="宋体"/>
          <w:szCs w:val="21"/>
        </w:rPr>
        <w:t>先行组织者</w:t>
      </w:r>
    </w:p>
    <w:p>
      <w:pPr>
        <w:spacing w:line="360" w:lineRule="auto"/>
        <w:rPr>
          <w:rFonts w:ascii="宋体" w:cs="宋体"/>
          <w:szCs w:val="21"/>
        </w:rPr>
      </w:pPr>
      <w:r>
        <w:rPr>
          <w:rFonts w:ascii="宋体" w:hAnsi="宋体" w:cs="宋体"/>
          <w:szCs w:val="21"/>
        </w:rPr>
        <w:t>2.</w:t>
      </w:r>
      <w:r>
        <w:rPr>
          <w:rFonts w:hint="eastAsia" w:ascii="宋体" w:hAnsi="宋体" w:cs="宋体"/>
          <w:szCs w:val="21"/>
        </w:rPr>
        <w:t>同化</w:t>
      </w:r>
    </w:p>
    <w:p>
      <w:pPr>
        <w:spacing w:line="360" w:lineRule="auto"/>
        <w:rPr>
          <w:rFonts w:ascii="宋体" w:cs="宋体"/>
          <w:szCs w:val="21"/>
        </w:rPr>
      </w:pPr>
      <w:r>
        <w:rPr>
          <w:rFonts w:ascii="宋体" w:hAnsi="宋体" w:cs="宋体"/>
          <w:szCs w:val="21"/>
        </w:rPr>
        <w:t>3.</w:t>
      </w:r>
      <w:r>
        <w:rPr>
          <w:rFonts w:hint="eastAsia" w:ascii="宋体" w:hAnsi="宋体" w:cs="宋体"/>
          <w:szCs w:val="21"/>
        </w:rPr>
        <w:t>效果律</w:t>
      </w:r>
    </w:p>
    <w:p>
      <w:pPr>
        <w:spacing w:line="360" w:lineRule="auto"/>
        <w:rPr>
          <w:rFonts w:ascii="宋体" w:cs="宋体"/>
          <w:szCs w:val="21"/>
        </w:rPr>
      </w:pPr>
      <w:r>
        <w:rPr>
          <w:rFonts w:ascii="宋体" w:hAnsi="宋体" w:cs="宋体"/>
          <w:szCs w:val="21"/>
        </w:rPr>
        <w:t>4.</w:t>
      </w:r>
      <w:r>
        <w:rPr>
          <w:rFonts w:hint="eastAsia" w:ascii="宋体" w:hAnsi="宋体" w:cs="宋体"/>
          <w:szCs w:val="21"/>
        </w:rPr>
        <w:t>元认知策略</w:t>
      </w:r>
    </w:p>
    <w:p>
      <w:pPr>
        <w:spacing w:line="360" w:lineRule="auto"/>
        <w:rPr>
          <w:rFonts w:ascii="黑体" w:hAnsi="黑体" w:eastAsia="黑体"/>
          <w:bCs/>
          <w:kern w:val="0"/>
          <w:szCs w:val="21"/>
        </w:rPr>
      </w:pPr>
      <w:r>
        <w:rPr>
          <w:rFonts w:hint="eastAsia" w:ascii="黑体" w:hAnsi="黑体" w:eastAsia="黑体"/>
          <w:bCs/>
          <w:kern w:val="0"/>
          <w:szCs w:val="21"/>
        </w:rPr>
        <w:t>三、辨析题（本大题共小</w:t>
      </w:r>
      <w:r>
        <w:rPr>
          <w:rFonts w:ascii="黑体" w:hAnsi="黑体" w:eastAsia="黑体"/>
          <w:bCs/>
          <w:kern w:val="0"/>
          <w:szCs w:val="21"/>
        </w:rPr>
        <w:t>8</w:t>
      </w:r>
      <w:r>
        <w:rPr>
          <w:rFonts w:hint="eastAsia" w:ascii="黑体" w:hAnsi="黑体" w:eastAsia="黑体"/>
          <w:bCs/>
          <w:kern w:val="0"/>
          <w:szCs w:val="21"/>
        </w:rPr>
        <w:t>题，每小题</w:t>
      </w:r>
      <w:r>
        <w:rPr>
          <w:rFonts w:ascii="黑体" w:hAnsi="黑体" w:eastAsia="黑体"/>
          <w:bCs/>
          <w:kern w:val="0"/>
          <w:szCs w:val="21"/>
        </w:rPr>
        <w:t>5</w:t>
      </w:r>
      <w:r>
        <w:rPr>
          <w:rFonts w:hint="eastAsia" w:ascii="黑体" w:hAnsi="黑体" w:eastAsia="黑体"/>
          <w:bCs/>
          <w:kern w:val="0"/>
          <w:szCs w:val="21"/>
        </w:rPr>
        <w:t>分，共</w:t>
      </w:r>
      <w:r>
        <w:rPr>
          <w:rFonts w:ascii="黑体" w:hAnsi="黑体" w:eastAsia="黑体"/>
          <w:bCs/>
          <w:kern w:val="0"/>
          <w:szCs w:val="21"/>
        </w:rPr>
        <w:t>40</w:t>
      </w:r>
      <w:r>
        <w:rPr>
          <w:rFonts w:hint="eastAsia" w:ascii="黑体" w:hAnsi="黑体" w:eastAsia="黑体"/>
          <w:bCs/>
          <w:kern w:val="0"/>
          <w:szCs w:val="21"/>
        </w:rPr>
        <w:t>分。错误的划“×”，正确的划“√”，同时说明理由。请在答题纸的相应位置上作答。）</w:t>
      </w:r>
    </w:p>
    <w:p>
      <w:pPr>
        <w:spacing w:line="360" w:lineRule="auto"/>
        <w:rPr>
          <w:rFonts w:ascii="宋体" w:hAnsi="宋体" w:cs="宋体"/>
          <w:szCs w:val="21"/>
        </w:rPr>
      </w:pPr>
      <w:r>
        <w:rPr>
          <w:rFonts w:ascii="宋体" w:hAnsi="宋体" w:cs="宋体"/>
          <w:szCs w:val="21"/>
        </w:rPr>
        <w:t>1.</w:t>
      </w:r>
      <w:r>
        <w:rPr>
          <w:rFonts w:hint="eastAsia" w:ascii="宋体" w:hAnsi="宋体" w:cs="宋体"/>
          <w:szCs w:val="21"/>
        </w:rPr>
        <w:t>教育心理学的研究范畴是围绕学与教相互作用过程而展开的。</w:t>
      </w:r>
    </w:p>
    <w:p>
      <w:pPr>
        <w:spacing w:line="360" w:lineRule="auto"/>
        <w:rPr>
          <w:rFonts w:ascii="宋体" w:hAnsi="宋体" w:cs="宋体"/>
          <w:szCs w:val="21"/>
        </w:rPr>
      </w:pPr>
      <w:r>
        <w:rPr>
          <w:rFonts w:ascii="宋体" w:hAnsi="宋体" w:cs="宋体"/>
          <w:szCs w:val="21"/>
        </w:rPr>
        <w:t>2.</w:t>
      </w:r>
      <w:r>
        <w:rPr>
          <w:rFonts w:hint="eastAsia" w:ascii="宋体" w:hAnsi="宋体" w:cs="宋体"/>
          <w:szCs w:val="21"/>
        </w:rPr>
        <w:t>男女智力的总体水平大致相当，但女性智力分布的离散程度比男性大。</w:t>
      </w:r>
    </w:p>
    <w:p>
      <w:pPr>
        <w:spacing w:line="360" w:lineRule="auto"/>
        <w:rPr>
          <w:rFonts w:ascii="宋体" w:hAnsi="宋体" w:cs="宋体"/>
          <w:szCs w:val="21"/>
        </w:rPr>
      </w:pPr>
      <w:r>
        <w:rPr>
          <w:rFonts w:ascii="宋体" w:hAnsi="宋体" w:cs="宋体"/>
          <w:szCs w:val="21"/>
        </w:rPr>
        <w:t>3.</w:t>
      </w:r>
      <w:r>
        <w:rPr>
          <w:rFonts w:hint="eastAsia" w:ascii="宋体" w:hAnsi="宋体" w:cs="宋体"/>
          <w:szCs w:val="21"/>
        </w:rPr>
        <w:t>小刚看到别的同学努力学习得到了老师的表扬，因此在心里告诫自己也一定要好好学习，</w:t>
      </w:r>
      <w:r>
        <w:rPr>
          <w:rFonts w:ascii="宋体" w:hAnsi="宋体" w:cs="宋体"/>
          <w:szCs w:val="21"/>
        </w:rPr>
        <w:t xml:space="preserve">  </w:t>
      </w:r>
      <w:r>
        <w:rPr>
          <w:rFonts w:hint="eastAsia" w:ascii="宋体" w:hAnsi="宋体" w:cs="宋体"/>
          <w:szCs w:val="21"/>
        </w:rPr>
        <w:t>这是一个自我强化的过程。</w:t>
      </w:r>
    </w:p>
    <w:p>
      <w:pPr>
        <w:spacing w:line="360" w:lineRule="auto"/>
        <w:rPr>
          <w:rFonts w:ascii="宋体" w:hAnsi="宋体" w:cs="宋体"/>
          <w:szCs w:val="21"/>
        </w:rPr>
      </w:pPr>
      <w:r>
        <w:rPr>
          <w:rFonts w:ascii="宋体" w:hAnsi="宋体" w:cs="宋体"/>
          <w:szCs w:val="21"/>
        </w:rPr>
        <w:t>4.</w:t>
      </w:r>
      <w:r>
        <w:rPr>
          <w:rFonts w:hint="eastAsia" w:ascii="宋体" w:hAnsi="宋体" w:cs="宋体"/>
          <w:szCs w:val="21"/>
        </w:rPr>
        <w:t>练习曲线是开始时进步慢，后期进步快。</w:t>
      </w:r>
    </w:p>
    <w:p>
      <w:pPr>
        <w:pStyle w:val="16"/>
        <w:spacing w:line="360" w:lineRule="auto"/>
        <w:rPr>
          <w:rStyle w:val="10"/>
          <w:rFonts w:ascii="黑体" w:hAnsi="黑体" w:eastAsia="黑体" w:cs="黑体"/>
          <w:b w:val="0"/>
        </w:rPr>
      </w:pPr>
      <w:r>
        <w:rPr>
          <w:rStyle w:val="10"/>
          <w:rFonts w:hint="eastAsia" w:ascii="黑体" w:hAnsi="黑体" w:eastAsia="黑体" w:cs="黑体"/>
          <w:b w:val="0"/>
        </w:rPr>
        <w:t>四、简答题（本大题共</w:t>
      </w:r>
      <w:r>
        <w:rPr>
          <w:rStyle w:val="10"/>
          <w:rFonts w:ascii="黑体" w:hAnsi="黑体" w:eastAsia="黑体" w:cs="黑体"/>
          <w:b w:val="0"/>
        </w:rPr>
        <w:t>4</w:t>
      </w:r>
      <w:r>
        <w:rPr>
          <w:rStyle w:val="10"/>
          <w:rFonts w:hint="eastAsia" w:ascii="黑体" w:hAnsi="黑体" w:eastAsia="黑体" w:cs="黑体"/>
          <w:b w:val="0"/>
        </w:rPr>
        <w:t>小题，每小题</w:t>
      </w:r>
      <w:r>
        <w:rPr>
          <w:rStyle w:val="10"/>
          <w:rFonts w:ascii="黑体" w:hAnsi="黑体" w:eastAsia="黑体" w:cs="黑体"/>
          <w:b w:val="0"/>
        </w:rPr>
        <w:t>8</w:t>
      </w:r>
      <w:r>
        <w:rPr>
          <w:rStyle w:val="10"/>
          <w:rFonts w:hint="eastAsia" w:ascii="黑体" w:hAnsi="黑体" w:eastAsia="黑体" w:cs="黑体"/>
          <w:b w:val="0"/>
        </w:rPr>
        <w:t>分，共</w:t>
      </w:r>
      <w:r>
        <w:rPr>
          <w:rStyle w:val="10"/>
          <w:rFonts w:ascii="黑体" w:hAnsi="黑体" w:eastAsia="黑体" w:cs="黑体"/>
          <w:b w:val="0"/>
        </w:rPr>
        <w:t>32</w:t>
      </w:r>
      <w:r>
        <w:rPr>
          <w:rStyle w:val="10"/>
          <w:rFonts w:hint="eastAsia" w:ascii="黑体" w:hAnsi="黑体" w:eastAsia="黑体" w:cs="黑体"/>
          <w:b w:val="0"/>
        </w:rPr>
        <w:t>分。请在答题纸的相应位置上作答。）</w:t>
      </w:r>
    </w:p>
    <w:p>
      <w:pPr>
        <w:spacing w:line="360" w:lineRule="auto"/>
        <w:rPr>
          <w:rFonts w:ascii="宋体" w:hAnsi="宋体" w:cs="宋体"/>
          <w:szCs w:val="21"/>
        </w:rPr>
      </w:pPr>
      <w:r>
        <w:rPr>
          <w:rFonts w:ascii="宋体" w:hAnsi="宋体" w:cs="宋体"/>
          <w:szCs w:val="21"/>
        </w:rPr>
        <w:t>1.</w:t>
      </w:r>
      <w:r>
        <w:rPr>
          <w:rFonts w:hint="eastAsia" w:ascii="宋体" w:hAnsi="宋体" w:cs="宋体"/>
          <w:szCs w:val="21"/>
        </w:rPr>
        <w:t>简述加涅学习的八个阶段。</w:t>
      </w:r>
    </w:p>
    <w:p>
      <w:pPr>
        <w:spacing w:line="360" w:lineRule="auto"/>
        <w:rPr>
          <w:rFonts w:ascii="宋体" w:hAnsi="宋体" w:cs="宋体"/>
          <w:szCs w:val="21"/>
        </w:rPr>
      </w:pPr>
      <w:r>
        <w:rPr>
          <w:rFonts w:ascii="宋体" w:hAnsi="宋体" w:cs="宋体"/>
          <w:szCs w:val="21"/>
        </w:rPr>
        <w:t>2.</w:t>
      </w:r>
      <w:r>
        <w:rPr>
          <w:rFonts w:hint="eastAsia" w:ascii="宋体" w:hAnsi="宋体" w:cs="宋体"/>
          <w:szCs w:val="21"/>
        </w:rPr>
        <w:t>简述促进教学迁移的策略。</w:t>
      </w:r>
    </w:p>
    <w:p>
      <w:pPr>
        <w:spacing w:line="360" w:lineRule="auto"/>
        <w:rPr>
          <w:rFonts w:ascii="宋体" w:hAnsi="宋体" w:cs="宋体"/>
          <w:szCs w:val="21"/>
        </w:rPr>
      </w:pPr>
      <w:r>
        <w:rPr>
          <w:rFonts w:ascii="宋体" w:hAnsi="宋体" w:cs="宋体"/>
          <w:szCs w:val="21"/>
        </w:rPr>
        <w:t>3.</w:t>
      </w:r>
      <w:r>
        <w:rPr>
          <w:rFonts w:hint="eastAsia" w:ascii="宋体" w:hAnsi="宋体" w:cs="宋体"/>
          <w:szCs w:val="21"/>
        </w:rPr>
        <w:t>简述学习动机的归因理论。</w:t>
      </w:r>
    </w:p>
    <w:p>
      <w:pPr>
        <w:spacing w:line="360" w:lineRule="auto"/>
        <w:rPr>
          <w:rFonts w:ascii="宋体" w:hAnsi="宋体" w:cs="宋体"/>
          <w:szCs w:val="21"/>
        </w:rPr>
      </w:pPr>
      <w:r>
        <w:rPr>
          <w:rFonts w:ascii="宋体" w:hAnsi="宋体" w:cs="宋体"/>
          <w:szCs w:val="21"/>
        </w:rPr>
        <w:t>4.</w:t>
      </w:r>
      <w:r>
        <w:rPr>
          <w:rFonts w:hint="eastAsia" w:ascii="宋体" w:hAnsi="宋体" w:cs="宋体"/>
          <w:szCs w:val="21"/>
        </w:rPr>
        <w:t>简述奥苏贝尔有意义学习的条件。</w:t>
      </w:r>
    </w:p>
    <w:p>
      <w:pPr>
        <w:pStyle w:val="16"/>
        <w:spacing w:line="360" w:lineRule="auto"/>
        <w:rPr>
          <w:rStyle w:val="10"/>
          <w:rFonts w:ascii="黑体" w:hAnsi="黑体" w:eastAsia="黑体" w:cs="黑体"/>
          <w:b w:val="0"/>
        </w:rPr>
      </w:pPr>
      <w:r>
        <w:rPr>
          <w:rStyle w:val="10"/>
          <w:rFonts w:hint="eastAsia" w:ascii="黑体" w:hAnsi="黑体" w:eastAsia="黑体" w:cs="黑体"/>
          <w:b w:val="0"/>
        </w:rPr>
        <w:t>五、理论应用题（本大题共</w:t>
      </w:r>
      <w:r>
        <w:rPr>
          <w:rStyle w:val="10"/>
          <w:rFonts w:ascii="黑体" w:hAnsi="黑体" w:eastAsia="黑体" w:cs="黑体"/>
          <w:b w:val="0"/>
        </w:rPr>
        <w:t>2</w:t>
      </w:r>
      <w:r>
        <w:rPr>
          <w:rStyle w:val="10"/>
          <w:rFonts w:hint="eastAsia" w:ascii="黑体" w:hAnsi="黑体" w:eastAsia="黑体" w:cs="黑体"/>
          <w:b w:val="0"/>
        </w:rPr>
        <w:t>小题，每题16分，共</w:t>
      </w:r>
      <w:r>
        <w:rPr>
          <w:rStyle w:val="10"/>
          <w:rFonts w:ascii="黑体" w:hAnsi="黑体" w:eastAsia="黑体" w:cs="黑体"/>
          <w:b w:val="0"/>
        </w:rPr>
        <w:t>32</w:t>
      </w:r>
      <w:r>
        <w:rPr>
          <w:rStyle w:val="10"/>
          <w:rFonts w:hint="eastAsia" w:ascii="黑体" w:hAnsi="黑体" w:eastAsia="黑体" w:cs="黑体"/>
          <w:b w:val="0"/>
        </w:rPr>
        <w:t>分。请在答题纸的相应位置上作答。）</w:t>
      </w:r>
    </w:p>
    <w:p>
      <w:pPr>
        <w:spacing w:line="360" w:lineRule="auto"/>
        <w:ind w:firstLine="420" w:firstLineChars="200"/>
        <w:jc w:val="left"/>
        <w:rPr>
          <w:kern w:val="0"/>
          <w:szCs w:val="21"/>
        </w:rPr>
      </w:pPr>
      <w:r>
        <w:rPr>
          <w:rFonts w:hint="eastAsia"/>
          <w:kern w:val="0"/>
          <w:szCs w:val="21"/>
        </w:rPr>
        <w:t>（一）阅读下列材料，回答问题。（</w:t>
      </w:r>
      <w:r>
        <w:rPr>
          <w:kern w:val="0"/>
          <w:szCs w:val="21"/>
        </w:rPr>
        <w:t>1</w:t>
      </w:r>
      <w:r>
        <w:rPr>
          <w:rFonts w:hint="eastAsia"/>
          <w:kern w:val="0"/>
          <w:szCs w:val="21"/>
        </w:rPr>
        <w:t>6分）</w:t>
      </w:r>
    </w:p>
    <w:p>
      <w:pPr>
        <w:spacing w:line="360" w:lineRule="auto"/>
        <w:ind w:firstLine="420" w:firstLineChars="200"/>
        <w:jc w:val="left"/>
        <w:rPr>
          <w:rFonts w:ascii="楷体" w:hAnsi="楷体" w:eastAsia="楷体"/>
          <w:kern w:val="0"/>
          <w:szCs w:val="21"/>
        </w:rPr>
      </w:pPr>
      <w:r>
        <w:rPr>
          <w:rFonts w:hint="eastAsia" w:ascii="楷体" w:hAnsi="楷体" w:eastAsia="楷体"/>
          <w:kern w:val="0"/>
          <w:szCs w:val="21"/>
        </w:rPr>
        <w:t>一群还在在一位老人家门前嬉闹，叫喊连天。几天过去，老人难以忍受，于是，对他们说：“你们让这儿变的很热闹，以后你们每天都这样喊，我给你们</w:t>
      </w:r>
      <w:r>
        <w:rPr>
          <w:rFonts w:ascii="楷体" w:hAnsi="楷体" w:eastAsia="楷体"/>
          <w:kern w:val="0"/>
          <w:szCs w:val="21"/>
        </w:rPr>
        <w:t>10</w:t>
      </w:r>
      <w:r>
        <w:rPr>
          <w:rFonts w:hint="eastAsia" w:ascii="楷体" w:hAnsi="楷体" w:eastAsia="楷体"/>
          <w:kern w:val="0"/>
          <w:szCs w:val="21"/>
        </w:rPr>
        <w:t>块钱。”</w:t>
      </w:r>
      <w:r>
        <w:rPr>
          <w:rFonts w:ascii="楷体" w:hAnsi="楷体" w:eastAsia="楷体"/>
          <w:kern w:val="0"/>
          <w:szCs w:val="21"/>
        </w:rPr>
        <w:t xml:space="preserve"> </w:t>
      </w:r>
      <w:r>
        <w:rPr>
          <w:rFonts w:hint="eastAsia" w:ascii="楷体" w:hAnsi="楷体" w:eastAsia="楷体"/>
          <w:kern w:val="0"/>
          <w:szCs w:val="21"/>
        </w:rPr>
        <w:t>孩子们很高兴，第二天仍然来了，一如既往地嬉闹。老人出来，给了每个孩子</w:t>
      </w:r>
      <w:r>
        <w:rPr>
          <w:rFonts w:ascii="楷体" w:hAnsi="楷体" w:eastAsia="楷体"/>
          <w:kern w:val="0"/>
          <w:szCs w:val="21"/>
        </w:rPr>
        <w:t>10</w:t>
      </w:r>
      <w:r>
        <w:rPr>
          <w:rFonts w:hint="eastAsia" w:ascii="楷体" w:hAnsi="楷体" w:eastAsia="楷体"/>
          <w:kern w:val="0"/>
          <w:szCs w:val="21"/>
        </w:rPr>
        <w:t>元钱。第三天他解释说自己没有收入，只能少给一些。</w:t>
      </w:r>
      <w:r>
        <w:rPr>
          <w:rFonts w:ascii="楷体" w:hAnsi="楷体" w:eastAsia="楷体"/>
          <w:kern w:val="0"/>
          <w:szCs w:val="21"/>
        </w:rPr>
        <w:t>5</w:t>
      </w:r>
      <w:r>
        <w:rPr>
          <w:rFonts w:hint="eastAsia" w:ascii="楷体" w:hAnsi="楷体" w:eastAsia="楷体"/>
          <w:kern w:val="0"/>
          <w:szCs w:val="21"/>
        </w:rPr>
        <w:t>元也还可以吧，孩子们仍然兴高采烈地走了。</w:t>
      </w:r>
      <w:r>
        <w:rPr>
          <w:rFonts w:ascii="楷体" w:hAnsi="楷体" w:eastAsia="楷体"/>
          <w:kern w:val="0"/>
          <w:szCs w:val="21"/>
        </w:rPr>
        <w:t xml:space="preserve">     </w:t>
      </w:r>
      <w:r>
        <w:rPr>
          <w:rFonts w:hint="eastAsia" w:ascii="楷体" w:hAnsi="楷体" w:eastAsia="楷体"/>
          <w:kern w:val="0"/>
          <w:szCs w:val="21"/>
        </w:rPr>
        <w:t>第四天，老人只给每个孩子</w:t>
      </w:r>
      <w:r>
        <w:rPr>
          <w:rFonts w:ascii="楷体" w:hAnsi="楷体" w:eastAsia="楷体"/>
          <w:kern w:val="0"/>
          <w:szCs w:val="21"/>
        </w:rPr>
        <w:t>1</w:t>
      </w:r>
      <w:r>
        <w:rPr>
          <w:rFonts w:hint="eastAsia" w:ascii="楷体" w:hAnsi="楷体" w:eastAsia="楷体"/>
          <w:kern w:val="0"/>
          <w:szCs w:val="21"/>
        </w:rPr>
        <w:t>元钱，孩子们勃然大怒：“一天才</w:t>
      </w:r>
      <w:r>
        <w:rPr>
          <w:rFonts w:ascii="楷体" w:hAnsi="楷体" w:eastAsia="楷体"/>
          <w:kern w:val="0"/>
          <w:szCs w:val="21"/>
        </w:rPr>
        <w:t>1</w:t>
      </w:r>
      <w:r>
        <w:rPr>
          <w:rFonts w:hint="eastAsia" w:ascii="楷体" w:hAnsi="楷体" w:eastAsia="楷体"/>
          <w:kern w:val="0"/>
          <w:szCs w:val="21"/>
        </w:rPr>
        <w:t>元钱，知不知道我们多辛苦！”从此，他们再也不大喊大叫了。</w:t>
      </w:r>
    </w:p>
    <w:p>
      <w:pPr>
        <w:spacing w:line="360" w:lineRule="auto"/>
        <w:ind w:firstLine="420" w:firstLineChars="200"/>
        <w:jc w:val="left"/>
        <w:rPr>
          <w:rFonts w:ascii="宋体" w:hAnsi="宋体"/>
          <w:kern w:val="0"/>
          <w:szCs w:val="21"/>
        </w:rPr>
      </w:pPr>
      <w:r>
        <w:rPr>
          <w:rFonts w:hint="eastAsia" w:ascii="宋体" w:hAnsi="宋体"/>
          <w:kern w:val="0"/>
          <w:szCs w:val="21"/>
        </w:rPr>
        <w:t>上述案例中，老人用的是心理学的什么原理，有何启示？</w:t>
      </w:r>
    </w:p>
    <w:p>
      <w:pPr>
        <w:spacing w:line="360" w:lineRule="auto"/>
        <w:ind w:firstLine="420" w:firstLineChars="200"/>
        <w:jc w:val="left"/>
        <w:rPr>
          <w:rFonts w:ascii="楷体" w:hAnsi="楷体" w:eastAsia="楷体"/>
          <w:kern w:val="0"/>
          <w:szCs w:val="21"/>
        </w:rPr>
      </w:pPr>
      <w:r>
        <w:rPr>
          <w:rFonts w:hint="eastAsia" w:ascii="宋体" w:hAnsi="宋体" w:cs="宋体"/>
          <w:kern w:val="0"/>
          <w:szCs w:val="21"/>
        </w:rPr>
        <w:t>（二）请认真阅读下文，并按要求作答。（</w:t>
      </w:r>
      <w:r>
        <w:rPr>
          <w:rFonts w:hint="eastAsia"/>
          <w:kern w:val="0"/>
          <w:szCs w:val="21"/>
        </w:rPr>
        <w:t>16</w:t>
      </w:r>
      <w:r>
        <w:rPr>
          <w:rFonts w:hint="eastAsia" w:ascii="宋体" w:hAnsi="宋体" w:cs="宋体"/>
          <w:kern w:val="0"/>
          <w:szCs w:val="21"/>
        </w:rPr>
        <w:t>分）</w:t>
      </w:r>
    </w:p>
    <w:p>
      <w:pPr>
        <w:spacing w:line="360" w:lineRule="auto"/>
        <w:ind w:firstLine="420" w:firstLineChars="200"/>
        <w:jc w:val="left"/>
        <w:rPr>
          <w:rFonts w:ascii="楷体" w:hAnsi="楷体" w:eastAsia="楷体"/>
          <w:kern w:val="0"/>
          <w:szCs w:val="21"/>
        </w:rPr>
      </w:pPr>
      <w:r>
        <w:rPr>
          <w:rFonts w:hint="eastAsia" w:ascii="楷体" w:hAnsi="楷体" w:eastAsia="楷体"/>
          <w:kern w:val="0"/>
          <w:szCs w:val="21"/>
        </w:rPr>
        <w:t>学生小王总是在快要考试时才会花很多时间看书，平时几乎从不花时间来复习老师的课堂教学内容。在复习时，小王常常是课本上有什么内容就看什么内容，什么内容在前就先看什么内容，什么内容在后就后看什么内容，看的时候往往死记硬背，以致学习成绩不理想。</w:t>
      </w:r>
    </w:p>
    <w:p>
      <w:pPr>
        <w:spacing w:line="360" w:lineRule="auto"/>
        <w:ind w:firstLine="420" w:firstLineChars="200"/>
        <w:jc w:val="left"/>
        <w:rPr>
          <w:rFonts w:ascii="宋体" w:hAnsi="宋体"/>
          <w:kern w:val="0"/>
          <w:szCs w:val="21"/>
        </w:rPr>
      </w:pPr>
      <w:r>
        <w:rPr>
          <w:rFonts w:hint="eastAsia" w:ascii="宋体" w:hAnsi="宋体"/>
          <w:kern w:val="0"/>
          <w:szCs w:val="21"/>
        </w:rPr>
        <w:t>请结合教育心理学的内容来分析此现象，并给小王提出一些更有效的学习建议。</w:t>
      </w:r>
    </w:p>
    <w:p>
      <w:pPr>
        <w:spacing w:line="360" w:lineRule="auto"/>
        <w:ind w:firstLine="420" w:firstLineChars="200"/>
        <w:jc w:val="center"/>
        <w:rPr>
          <w:rFonts w:ascii="黑体" w:hAnsi="黑体" w:eastAsia="黑体" w:cs="宋体"/>
          <w:kern w:val="0"/>
          <w:sz w:val="32"/>
          <w:szCs w:val="32"/>
        </w:rPr>
      </w:pPr>
      <w:r>
        <w:rPr>
          <w:rFonts w:ascii="宋体" w:hAnsi="宋体"/>
          <w:kern w:val="0"/>
          <w:szCs w:val="21"/>
        </w:rPr>
        <w:br w:type="page"/>
      </w:r>
      <w:r>
        <w:rPr>
          <w:rFonts w:hint="eastAsia" w:ascii="黑体" w:hAnsi="黑体" w:eastAsia="黑体" w:cs="宋体"/>
          <w:kern w:val="0"/>
          <w:sz w:val="32"/>
          <w:szCs w:val="32"/>
        </w:rPr>
        <w:t>教育心理学参考答案</w:t>
      </w:r>
    </w:p>
    <w:p>
      <w:pPr>
        <w:spacing w:line="360" w:lineRule="auto"/>
        <w:rPr>
          <w:rFonts w:ascii="宋体" w:cs="宋体"/>
          <w:vanish/>
          <w:kern w:val="0"/>
          <w:sz w:val="18"/>
          <w:szCs w:val="18"/>
        </w:rPr>
      </w:pPr>
    </w:p>
    <w:p>
      <w:pPr>
        <w:spacing w:line="360" w:lineRule="auto"/>
        <w:rPr>
          <w:rFonts w:ascii="黑体" w:hAnsi="宋体" w:eastAsia="黑体" w:cs="宋体"/>
          <w:kern w:val="0"/>
          <w:szCs w:val="21"/>
        </w:rPr>
      </w:pPr>
    </w:p>
    <w:p>
      <w:pPr>
        <w:spacing w:line="360" w:lineRule="auto"/>
        <w:rPr>
          <w:rFonts w:ascii="宋体" w:cs="宋体"/>
          <w:kern w:val="0"/>
          <w:sz w:val="18"/>
          <w:szCs w:val="18"/>
        </w:rPr>
      </w:pPr>
      <w:r>
        <w:rPr>
          <w:rFonts w:hint="eastAsia" w:ascii="黑体" w:hAnsi="宋体" w:eastAsia="黑体" w:cs="宋体"/>
          <w:kern w:val="0"/>
          <w:szCs w:val="21"/>
        </w:rPr>
        <w:t>一、单项选择题（</w:t>
      </w:r>
      <w:r>
        <w:rPr>
          <w:rStyle w:val="10"/>
          <w:rFonts w:hint="eastAsia" w:ascii="黑体" w:hAnsi="黑体" w:eastAsia="黑体" w:cs="黑体"/>
          <w:b w:val="0"/>
          <w:szCs w:val="21"/>
        </w:rPr>
        <w:t>本大题共</w:t>
      </w:r>
      <w:r>
        <w:rPr>
          <w:rStyle w:val="10"/>
          <w:rFonts w:ascii="黑体" w:hAnsi="黑体" w:eastAsia="黑体" w:cs="黑体"/>
          <w:b w:val="0"/>
          <w:szCs w:val="21"/>
        </w:rPr>
        <w:t>25</w:t>
      </w:r>
      <w:r>
        <w:rPr>
          <w:rStyle w:val="10"/>
          <w:rFonts w:hint="eastAsia" w:ascii="黑体" w:hAnsi="黑体" w:eastAsia="黑体" w:cs="黑体"/>
          <w:b w:val="0"/>
          <w:szCs w:val="21"/>
        </w:rPr>
        <w:t>小题，每小题</w:t>
      </w:r>
      <w:r>
        <w:rPr>
          <w:rStyle w:val="10"/>
          <w:rFonts w:ascii="黑体" w:hAnsi="黑体" w:eastAsia="黑体" w:cs="黑体"/>
          <w:b w:val="0"/>
          <w:szCs w:val="21"/>
        </w:rPr>
        <w:t>2</w:t>
      </w:r>
      <w:r>
        <w:rPr>
          <w:rStyle w:val="10"/>
          <w:rFonts w:hint="eastAsia" w:ascii="黑体" w:hAnsi="黑体" w:eastAsia="黑体" w:cs="黑体"/>
          <w:b w:val="0"/>
          <w:szCs w:val="21"/>
        </w:rPr>
        <w:t>分，共</w:t>
      </w:r>
      <w:r>
        <w:rPr>
          <w:rStyle w:val="10"/>
          <w:rFonts w:ascii="黑体" w:hAnsi="黑体" w:eastAsia="黑体" w:cs="黑体"/>
          <w:b w:val="0"/>
          <w:szCs w:val="21"/>
        </w:rPr>
        <w:t>50</w:t>
      </w:r>
      <w:r>
        <w:rPr>
          <w:rStyle w:val="10"/>
          <w:rFonts w:hint="eastAsia" w:ascii="黑体" w:hAnsi="黑体" w:eastAsia="黑体" w:cs="黑体"/>
          <w:b w:val="0"/>
          <w:szCs w:val="21"/>
        </w:rPr>
        <w:t>分</w:t>
      </w:r>
      <w:r>
        <w:rPr>
          <w:rFonts w:hint="eastAsia" w:ascii="黑体" w:hAnsi="宋体" w:eastAsia="黑体" w:cs="宋体"/>
          <w:kern w:val="0"/>
          <w:szCs w:val="21"/>
        </w:rPr>
        <w:t>）</w:t>
      </w:r>
    </w:p>
    <w:tbl>
      <w:tblPr>
        <w:tblStyle w:val="8"/>
        <w:tblW w:w="810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737"/>
        <w:gridCol w:w="737"/>
        <w:gridCol w:w="737"/>
        <w:gridCol w:w="737"/>
        <w:gridCol w:w="737"/>
        <w:gridCol w:w="737"/>
        <w:gridCol w:w="737"/>
        <w:gridCol w:w="737"/>
        <w:gridCol w:w="737"/>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b/>
                <w:bCs/>
                <w:kern w:val="0"/>
                <w:sz w:val="18"/>
                <w:szCs w:val="18"/>
              </w:rPr>
            </w:pPr>
            <w:r>
              <w:rPr>
                <w:rFonts w:hint="eastAsia" w:ascii="宋体" w:hAnsi="宋体" w:cs="宋体"/>
                <w:b/>
                <w:bCs/>
                <w:kern w:val="0"/>
                <w:sz w:val="18"/>
                <w:szCs w:val="18"/>
              </w:rPr>
              <w:t>题号</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hAnsi="宋体" w:cs="宋体"/>
                <w:kern w:val="0"/>
                <w:sz w:val="18"/>
                <w:szCs w:val="18"/>
              </w:rPr>
              <w:t>1</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hAnsi="宋体" w:cs="宋体"/>
                <w:kern w:val="0"/>
                <w:sz w:val="18"/>
                <w:szCs w:val="18"/>
              </w:rPr>
              <w:t>2</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hAnsi="宋体" w:cs="宋体"/>
                <w:kern w:val="0"/>
                <w:sz w:val="18"/>
                <w:szCs w:val="18"/>
              </w:rPr>
              <w:t>3</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hAnsi="宋体" w:cs="宋体"/>
                <w:kern w:val="0"/>
                <w:sz w:val="18"/>
                <w:szCs w:val="18"/>
              </w:rPr>
              <w:t>4</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hAnsi="宋体" w:cs="宋体"/>
                <w:kern w:val="0"/>
                <w:sz w:val="18"/>
                <w:szCs w:val="18"/>
              </w:rPr>
              <w:t>5</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hAnsi="宋体" w:cs="宋体"/>
                <w:kern w:val="0"/>
                <w:sz w:val="18"/>
                <w:szCs w:val="18"/>
              </w:rPr>
              <w:t>6</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hAnsi="宋体" w:cs="宋体"/>
                <w:kern w:val="0"/>
                <w:sz w:val="18"/>
                <w:szCs w:val="18"/>
              </w:rPr>
              <w:t>7</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hAnsi="宋体" w:cs="宋体"/>
                <w:kern w:val="0"/>
                <w:sz w:val="18"/>
                <w:szCs w:val="18"/>
              </w:rPr>
              <w:t>8</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hAnsi="宋体" w:cs="宋体"/>
                <w:kern w:val="0"/>
                <w:sz w:val="18"/>
                <w:szCs w:val="18"/>
              </w:rPr>
              <w:t>9</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hAnsi="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b/>
                <w:bCs/>
                <w:kern w:val="0"/>
                <w:sz w:val="18"/>
                <w:szCs w:val="18"/>
              </w:rPr>
            </w:pPr>
            <w:r>
              <w:rPr>
                <w:rFonts w:hint="eastAsia" w:ascii="宋体" w:hAnsi="宋体" w:cs="宋体"/>
                <w:b/>
                <w:bCs/>
                <w:kern w:val="0"/>
                <w:sz w:val="18"/>
                <w:szCs w:val="18"/>
              </w:rPr>
              <w:t>答案</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cs="宋体"/>
                <w:kern w:val="0"/>
                <w:sz w:val="18"/>
                <w:szCs w:val="18"/>
              </w:rPr>
              <w:t>A</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cs="宋体"/>
                <w:kern w:val="0"/>
                <w:sz w:val="18"/>
                <w:szCs w:val="18"/>
              </w:rPr>
              <w:t>C</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cs="宋体"/>
                <w:kern w:val="0"/>
                <w:sz w:val="18"/>
                <w:szCs w:val="18"/>
              </w:rPr>
              <w:t>B</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cs="宋体"/>
                <w:kern w:val="0"/>
                <w:sz w:val="18"/>
                <w:szCs w:val="18"/>
              </w:rPr>
              <w:t>C</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cs="宋体"/>
                <w:kern w:val="0"/>
                <w:sz w:val="18"/>
                <w:szCs w:val="18"/>
              </w:rPr>
              <w:t>A</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cs="宋体"/>
                <w:kern w:val="0"/>
                <w:sz w:val="18"/>
                <w:szCs w:val="18"/>
              </w:rPr>
              <w:t>A</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cs="宋体"/>
                <w:kern w:val="0"/>
                <w:sz w:val="18"/>
                <w:szCs w:val="18"/>
              </w:rPr>
              <w:t>C</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cs="宋体"/>
                <w:kern w:val="0"/>
                <w:sz w:val="18"/>
                <w:szCs w:val="18"/>
              </w:rPr>
              <w:t>A</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cs="宋体"/>
                <w:kern w:val="0"/>
                <w:sz w:val="18"/>
                <w:szCs w:val="18"/>
              </w:rPr>
              <w:t>D</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cs="宋体"/>
                <w:kern w:val="0"/>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b/>
                <w:bCs/>
                <w:kern w:val="0"/>
                <w:sz w:val="18"/>
                <w:szCs w:val="18"/>
              </w:rPr>
            </w:pPr>
            <w:r>
              <w:rPr>
                <w:rFonts w:hint="eastAsia" w:ascii="宋体" w:hAnsi="宋体" w:cs="宋体"/>
                <w:b/>
                <w:bCs/>
                <w:kern w:val="0"/>
                <w:sz w:val="18"/>
                <w:szCs w:val="18"/>
              </w:rPr>
              <w:t>题号</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hAnsi="宋体" w:cs="宋体"/>
                <w:kern w:val="0"/>
                <w:sz w:val="18"/>
                <w:szCs w:val="18"/>
              </w:rPr>
              <w:t>11</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hAnsi="宋体" w:cs="宋体"/>
                <w:kern w:val="0"/>
                <w:sz w:val="18"/>
                <w:szCs w:val="18"/>
              </w:rPr>
              <w:t>12</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hAnsi="宋体" w:cs="宋体"/>
                <w:kern w:val="0"/>
                <w:sz w:val="18"/>
                <w:szCs w:val="18"/>
              </w:rPr>
              <w:t>13</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hAnsi="宋体" w:cs="宋体"/>
                <w:kern w:val="0"/>
                <w:sz w:val="18"/>
                <w:szCs w:val="18"/>
              </w:rPr>
              <w:t>14</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hAnsi="宋体" w:cs="宋体"/>
                <w:kern w:val="0"/>
                <w:sz w:val="18"/>
                <w:szCs w:val="18"/>
              </w:rPr>
              <w:t>15</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hAnsi="宋体" w:cs="宋体"/>
                <w:kern w:val="0"/>
                <w:sz w:val="18"/>
                <w:szCs w:val="18"/>
              </w:rPr>
              <w:t>16</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hAnsi="宋体" w:cs="宋体"/>
                <w:kern w:val="0"/>
                <w:sz w:val="18"/>
                <w:szCs w:val="18"/>
              </w:rPr>
              <w:t>17</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hAnsi="宋体" w:cs="宋体"/>
                <w:kern w:val="0"/>
                <w:sz w:val="18"/>
                <w:szCs w:val="18"/>
              </w:rPr>
              <w:t>18</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hAnsi="宋体" w:cs="宋体"/>
                <w:kern w:val="0"/>
                <w:sz w:val="18"/>
                <w:szCs w:val="18"/>
              </w:rPr>
              <w:t>19</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hAnsi="宋体" w:cs="宋体"/>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b/>
                <w:bCs/>
                <w:kern w:val="0"/>
                <w:sz w:val="18"/>
                <w:szCs w:val="18"/>
              </w:rPr>
            </w:pPr>
            <w:r>
              <w:rPr>
                <w:rFonts w:hint="eastAsia" w:ascii="宋体" w:hAnsi="宋体" w:cs="宋体"/>
                <w:b/>
                <w:bCs/>
                <w:kern w:val="0"/>
                <w:sz w:val="18"/>
                <w:szCs w:val="18"/>
              </w:rPr>
              <w:t>答案</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cs="宋体"/>
                <w:kern w:val="0"/>
                <w:sz w:val="18"/>
                <w:szCs w:val="18"/>
              </w:rPr>
              <w:t>C</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cs="宋体"/>
                <w:kern w:val="0"/>
                <w:sz w:val="18"/>
                <w:szCs w:val="18"/>
              </w:rPr>
              <w:t>A</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cs="宋体"/>
                <w:kern w:val="0"/>
                <w:sz w:val="18"/>
                <w:szCs w:val="18"/>
              </w:rPr>
              <w:t>D</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cs="宋体"/>
                <w:kern w:val="0"/>
                <w:sz w:val="18"/>
                <w:szCs w:val="18"/>
              </w:rPr>
              <w:t>B</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cs="宋体"/>
                <w:kern w:val="0"/>
                <w:sz w:val="18"/>
                <w:szCs w:val="18"/>
              </w:rPr>
              <w:t>B</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cs="宋体"/>
                <w:kern w:val="0"/>
                <w:sz w:val="18"/>
                <w:szCs w:val="18"/>
              </w:rPr>
              <w:t>D</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cs="宋体"/>
                <w:kern w:val="0"/>
                <w:sz w:val="18"/>
                <w:szCs w:val="18"/>
              </w:rPr>
              <w:t>D</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cs="宋体"/>
                <w:kern w:val="0"/>
                <w:sz w:val="18"/>
                <w:szCs w:val="18"/>
              </w:rPr>
              <w:t>C</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cs="宋体"/>
                <w:kern w:val="0"/>
                <w:sz w:val="18"/>
                <w:szCs w:val="18"/>
              </w:rPr>
              <w:t>C</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cs="宋体"/>
                <w:kern w:val="0"/>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b/>
                <w:bCs/>
                <w:kern w:val="0"/>
                <w:sz w:val="18"/>
                <w:szCs w:val="18"/>
              </w:rPr>
            </w:pPr>
            <w:r>
              <w:rPr>
                <w:rFonts w:hint="eastAsia" w:ascii="宋体" w:hAnsi="宋体" w:cs="宋体"/>
                <w:b/>
                <w:bCs/>
                <w:kern w:val="0"/>
                <w:sz w:val="18"/>
                <w:szCs w:val="18"/>
              </w:rPr>
              <w:t>题号</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hAnsi="宋体" w:cs="宋体"/>
                <w:kern w:val="0"/>
                <w:sz w:val="18"/>
                <w:szCs w:val="18"/>
              </w:rPr>
              <w:t>21</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hAnsi="宋体" w:cs="宋体"/>
                <w:kern w:val="0"/>
                <w:sz w:val="18"/>
                <w:szCs w:val="18"/>
              </w:rPr>
              <w:t>22</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hAnsi="宋体" w:cs="宋体"/>
                <w:kern w:val="0"/>
                <w:sz w:val="18"/>
                <w:szCs w:val="18"/>
              </w:rPr>
              <w:t>23</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hAnsi="宋体" w:cs="宋体"/>
                <w:kern w:val="0"/>
                <w:sz w:val="18"/>
                <w:szCs w:val="18"/>
              </w:rPr>
              <w:t>24</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hAnsi="宋体" w:cs="宋体"/>
                <w:kern w:val="0"/>
                <w:sz w:val="18"/>
                <w:szCs w:val="18"/>
              </w:rPr>
              <w:t>25</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b/>
                <w:bCs/>
                <w:kern w:val="0"/>
                <w:sz w:val="18"/>
                <w:szCs w:val="18"/>
              </w:rPr>
            </w:pPr>
            <w:r>
              <w:rPr>
                <w:rFonts w:hint="eastAsia" w:ascii="宋体" w:hAnsi="宋体" w:cs="宋体"/>
                <w:b/>
                <w:bCs/>
                <w:kern w:val="0"/>
                <w:sz w:val="18"/>
                <w:szCs w:val="18"/>
              </w:rPr>
              <w:t>答案</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cs="宋体"/>
                <w:kern w:val="0"/>
                <w:sz w:val="18"/>
                <w:szCs w:val="18"/>
              </w:rPr>
              <w:t>B</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cs="宋体"/>
                <w:kern w:val="0"/>
                <w:sz w:val="18"/>
                <w:szCs w:val="18"/>
              </w:rPr>
              <w:t>A</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cs="宋体"/>
                <w:kern w:val="0"/>
                <w:sz w:val="18"/>
                <w:szCs w:val="18"/>
              </w:rPr>
              <w:t>D</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cs="宋体"/>
                <w:kern w:val="0"/>
                <w:sz w:val="18"/>
                <w:szCs w:val="18"/>
              </w:rPr>
              <w:t>C</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r>
              <w:rPr>
                <w:rFonts w:ascii="宋体" w:cs="宋体"/>
                <w:kern w:val="0"/>
                <w:sz w:val="18"/>
                <w:szCs w:val="18"/>
              </w:rPr>
              <w:t>A</w:t>
            </w: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p>
        </w:tc>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kern w:val="0"/>
                <w:sz w:val="18"/>
                <w:szCs w:val="18"/>
              </w:rPr>
            </w:pPr>
          </w:p>
        </w:tc>
      </w:tr>
    </w:tbl>
    <w:p>
      <w:pPr>
        <w:spacing w:line="360" w:lineRule="auto"/>
        <w:rPr>
          <w:rFonts w:ascii="宋体" w:cs="宋体"/>
          <w:kern w:val="0"/>
          <w:sz w:val="18"/>
          <w:szCs w:val="18"/>
        </w:rPr>
      </w:pPr>
    </w:p>
    <w:p>
      <w:pPr>
        <w:spacing w:line="360" w:lineRule="auto"/>
        <w:rPr>
          <w:rFonts w:ascii="黑体" w:hAnsi="黑体" w:eastAsia="黑体" w:cs="宋体"/>
          <w:kern w:val="0"/>
          <w:szCs w:val="21"/>
        </w:rPr>
      </w:pPr>
      <w:r>
        <w:rPr>
          <w:rFonts w:hint="eastAsia" w:ascii="黑体" w:hAnsi="黑体" w:eastAsia="黑体" w:cs="宋体"/>
          <w:kern w:val="0"/>
          <w:szCs w:val="21"/>
        </w:rPr>
        <w:t>二、名词解释（每</w:t>
      </w:r>
      <w:r>
        <w:rPr>
          <w:rFonts w:hint="eastAsia" w:ascii="黑体" w:hAnsi="宋体" w:eastAsia="黑体" w:cs="宋体"/>
          <w:kern w:val="0"/>
          <w:szCs w:val="21"/>
        </w:rPr>
        <w:t>小</w:t>
      </w:r>
      <w:r>
        <w:rPr>
          <w:rFonts w:hint="eastAsia" w:ascii="黑体" w:hAnsi="黑体" w:eastAsia="黑体" w:cs="宋体"/>
          <w:kern w:val="0"/>
          <w:szCs w:val="21"/>
        </w:rPr>
        <w:t>题</w:t>
      </w:r>
      <w:r>
        <w:rPr>
          <w:rFonts w:ascii="黑体" w:hAnsi="黑体" w:eastAsia="黑体" w:cs="宋体"/>
          <w:kern w:val="0"/>
          <w:szCs w:val="21"/>
        </w:rPr>
        <w:t>4</w:t>
      </w:r>
      <w:r>
        <w:rPr>
          <w:rFonts w:hint="eastAsia" w:ascii="黑体" w:hAnsi="黑体" w:eastAsia="黑体" w:cs="宋体"/>
          <w:kern w:val="0"/>
          <w:szCs w:val="21"/>
        </w:rPr>
        <w:t>分，共</w:t>
      </w:r>
      <w:r>
        <w:rPr>
          <w:rFonts w:ascii="黑体" w:hAnsi="黑体" w:eastAsia="黑体" w:cs="宋体"/>
          <w:kern w:val="0"/>
          <w:szCs w:val="21"/>
        </w:rPr>
        <w:t>16</w:t>
      </w:r>
      <w:r>
        <w:rPr>
          <w:rFonts w:hint="eastAsia" w:ascii="黑体" w:hAnsi="黑体" w:eastAsia="黑体" w:cs="宋体"/>
          <w:kern w:val="0"/>
          <w:szCs w:val="21"/>
        </w:rPr>
        <w:t>分）</w:t>
      </w:r>
    </w:p>
    <w:p>
      <w:pPr>
        <w:adjustRightInd w:val="0"/>
        <w:snapToGrid w:val="0"/>
        <w:spacing w:line="360" w:lineRule="auto"/>
        <w:rPr>
          <w:rFonts w:ascii="宋体" w:hAnsi="宋体" w:cs="宋体"/>
          <w:szCs w:val="21"/>
        </w:rPr>
      </w:pPr>
      <w:r>
        <w:rPr>
          <w:rFonts w:ascii="宋体" w:hAnsi="宋体" w:cs="宋体"/>
          <w:szCs w:val="21"/>
        </w:rPr>
        <w:t>1.</w:t>
      </w:r>
      <w:r>
        <w:rPr>
          <w:rFonts w:hint="eastAsia" w:ascii="宋体" w:hAnsi="宋体" w:cs="宋体"/>
          <w:szCs w:val="21"/>
        </w:rPr>
        <w:t>先行组织者：先于学习人物本身呈现的一种引导性材料（</w:t>
      </w:r>
      <w:r>
        <w:rPr>
          <w:rFonts w:ascii="宋体" w:hAnsi="宋体" w:cs="宋体"/>
          <w:szCs w:val="21"/>
        </w:rPr>
        <w:t>2</w:t>
      </w:r>
      <w:r>
        <w:rPr>
          <w:rFonts w:hint="eastAsia" w:ascii="宋体" w:hAnsi="宋体" w:cs="宋体"/>
          <w:szCs w:val="21"/>
        </w:rPr>
        <w:t>分），其抽象水平、概括水平高于原有任务（</w:t>
      </w:r>
      <w:r>
        <w:rPr>
          <w:rFonts w:ascii="宋体" w:hAnsi="宋体" w:cs="宋体"/>
          <w:szCs w:val="21"/>
        </w:rPr>
        <w:t>2</w:t>
      </w:r>
      <w:r>
        <w:rPr>
          <w:rFonts w:hint="eastAsia" w:ascii="宋体" w:hAnsi="宋体" w:cs="宋体"/>
          <w:szCs w:val="21"/>
        </w:rPr>
        <w:t>分）。</w:t>
      </w:r>
    </w:p>
    <w:p>
      <w:pPr>
        <w:adjustRightInd w:val="0"/>
        <w:snapToGrid w:val="0"/>
        <w:spacing w:line="360" w:lineRule="auto"/>
        <w:rPr>
          <w:rFonts w:ascii="宋体" w:hAnsi="宋体" w:cs="宋体"/>
          <w:szCs w:val="21"/>
        </w:rPr>
      </w:pPr>
      <w:r>
        <w:rPr>
          <w:rFonts w:ascii="宋体" w:hAnsi="宋体" w:cs="宋体"/>
          <w:szCs w:val="21"/>
        </w:rPr>
        <w:t>2.</w:t>
      </w:r>
      <w:r>
        <w:rPr>
          <w:rFonts w:hint="eastAsia" w:ascii="宋体" w:hAnsi="宋体" w:cs="宋体"/>
          <w:szCs w:val="21"/>
        </w:rPr>
        <w:t>同化：指在有机体面对一个新的刺激情境时（</w:t>
      </w:r>
      <w:r>
        <w:rPr>
          <w:rFonts w:ascii="宋体" w:hAnsi="宋体" w:cs="宋体"/>
          <w:szCs w:val="21"/>
        </w:rPr>
        <w:t>1</w:t>
      </w:r>
      <w:r>
        <w:rPr>
          <w:rFonts w:hint="eastAsia" w:ascii="宋体" w:hAnsi="宋体" w:cs="宋体"/>
          <w:szCs w:val="21"/>
        </w:rPr>
        <w:t>分），把刺激整合到已有的图式或认知结构中（</w:t>
      </w:r>
      <w:r>
        <w:rPr>
          <w:rFonts w:ascii="宋体" w:hAnsi="宋体" w:cs="宋体"/>
          <w:szCs w:val="21"/>
        </w:rPr>
        <w:t>3</w:t>
      </w:r>
      <w:r>
        <w:rPr>
          <w:rFonts w:hint="eastAsia" w:ascii="宋体" w:hAnsi="宋体" w:cs="宋体"/>
          <w:szCs w:val="21"/>
        </w:rPr>
        <w:t>分）。</w:t>
      </w:r>
    </w:p>
    <w:p>
      <w:pPr>
        <w:adjustRightInd w:val="0"/>
        <w:snapToGrid w:val="0"/>
        <w:spacing w:line="360" w:lineRule="auto"/>
        <w:rPr>
          <w:rFonts w:ascii="宋体" w:hAnsi="宋体" w:cs="宋体"/>
          <w:szCs w:val="21"/>
        </w:rPr>
      </w:pPr>
      <w:r>
        <w:rPr>
          <w:rFonts w:ascii="宋体" w:hAnsi="宋体" w:cs="宋体"/>
          <w:szCs w:val="21"/>
        </w:rPr>
        <w:t>3.</w:t>
      </w:r>
      <w:r>
        <w:rPr>
          <w:rFonts w:hint="eastAsia" w:ascii="宋体" w:hAnsi="宋体" w:cs="宋体"/>
          <w:szCs w:val="21"/>
        </w:rPr>
        <w:t>效果律：如果个体对某种情境所起的反应形成可变联结之后伴随着一种满足的状况，这种联结就会增强（</w:t>
      </w:r>
      <w:r>
        <w:rPr>
          <w:rFonts w:ascii="宋体" w:hAnsi="宋体" w:cs="宋体"/>
          <w:szCs w:val="21"/>
        </w:rPr>
        <w:t>2</w:t>
      </w:r>
      <w:r>
        <w:rPr>
          <w:rFonts w:hint="eastAsia" w:ascii="宋体" w:hAnsi="宋体" w:cs="宋体"/>
          <w:szCs w:val="21"/>
        </w:rPr>
        <w:t>分）；反之，如果伴随的是一种使人感到厌烦的状况，这种联结就会减弱（</w:t>
      </w:r>
      <w:r>
        <w:rPr>
          <w:rFonts w:ascii="宋体" w:hAnsi="宋体" w:cs="宋体"/>
          <w:szCs w:val="21"/>
        </w:rPr>
        <w:t>2</w:t>
      </w:r>
      <w:r>
        <w:rPr>
          <w:rFonts w:hint="eastAsia" w:ascii="宋体" w:hAnsi="宋体" w:cs="宋体"/>
          <w:szCs w:val="21"/>
        </w:rPr>
        <w:t>分）。</w:t>
      </w:r>
    </w:p>
    <w:p>
      <w:pPr>
        <w:adjustRightInd w:val="0"/>
        <w:snapToGrid w:val="0"/>
        <w:spacing w:line="360" w:lineRule="auto"/>
        <w:rPr>
          <w:rFonts w:ascii="宋体" w:hAnsi="宋体" w:cs="宋体"/>
          <w:szCs w:val="21"/>
        </w:rPr>
      </w:pPr>
      <w:r>
        <w:rPr>
          <w:rFonts w:ascii="宋体" w:hAnsi="宋体" w:cs="宋体"/>
          <w:szCs w:val="21"/>
        </w:rPr>
        <w:t>4.</w:t>
      </w:r>
      <w:r>
        <w:rPr>
          <w:rFonts w:hint="eastAsia" w:ascii="宋体" w:hAnsi="宋体" w:cs="宋体"/>
          <w:szCs w:val="21"/>
        </w:rPr>
        <w:t>元认知策略：指学生对自己的认知过程及结果（</w:t>
      </w:r>
      <w:r>
        <w:rPr>
          <w:rFonts w:ascii="宋体" w:hAnsi="宋体" w:cs="宋体"/>
          <w:szCs w:val="21"/>
        </w:rPr>
        <w:t>2</w:t>
      </w:r>
      <w:r>
        <w:rPr>
          <w:rFonts w:hint="eastAsia" w:ascii="宋体" w:hAnsi="宋体" w:cs="宋体"/>
          <w:szCs w:val="21"/>
        </w:rPr>
        <w:t>分）的有效监视及控制的策略（</w:t>
      </w:r>
      <w:r>
        <w:rPr>
          <w:rFonts w:ascii="宋体" w:hAnsi="宋体" w:cs="宋体"/>
          <w:szCs w:val="21"/>
        </w:rPr>
        <w:t>2</w:t>
      </w:r>
      <w:r>
        <w:rPr>
          <w:rFonts w:hint="eastAsia" w:ascii="宋体" w:hAnsi="宋体" w:cs="宋体"/>
          <w:szCs w:val="21"/>
        </w:rPr>
        <w:t>分）。</w:t>
      </w:r>
    </w:p>
    <w:p>
      <w:pPr>
        <w:spacing w:line="360" w:lineRule="auto"/>
        <w:rPr>
          <w:rStyle w:val="10"/>
          <w:rFonts w:ascii="黑体" w:hAnsi="黑体" w:eastAsia="黑体" w:cs="黑体"/>
          <w:b w:val="0"/>
          <w:szCs w:val="21"/>
        </w:rPr>
      </w:pPr>
      <w:r>
        <w:rPr>
          <w:rStyle w:val="10"/>
          <w:rFonts w:hint="eastAsia" w:ascii="黑体" w:hAnsi="黑体" w:eastAsia="黑体" w:cs="黑体"/>
          <w:b w:val="0"/>
          <w:szCs w:val="21"/>
        </w:rPr>
        <w:t>三、辨析题（判断对错并说明理由。每小题</w:t>
      </w:r>
      <w:r>
        <w:rPr>
          <w:rStyle w:val="10"/>
          <w:rFonts w:ascii="黑体" w:hAnsi="黑体" w:eastAsia="黑体" w:cs="黑体"/>
          <w:b w:val="0"/>
          <w:szCs w:val="21"/>
        </w:rPr>
        <w:t>5</w:t>
      </w:r>
      <w:r>
        <w:rPr>
          <w:rStyle w:val="10"/>
          <w:rFonts w:hint="eastAsia" w:ascii="黑体" w:hAnsi="黑体" w:eastAsia="黑体" w:cs="黑体"/>
          <w:b w:val="0"/>
          <w:szCs w:val="21"/>
        </w:rPr>
        <w:t>分，共</w:t>
      </w:r>
      <w:r>
        <w:rPr>
          <w:rStyle w:val="10"/>
          <w:rFonts w:ascii="黑体" w:hAnsi="黑体" w:eastAsia="黑体" w:cs="黑体"/>
          <w:b w:val="0"/>
          <w:szCs w:val="21"/>
        </w:rPr>
        <w:t>20</w:t>
      </w:r>
      <w:r>
        <w:rPr>
          <w:rStyle w:val="10"/>
          <w:rFonts w:hint="eastAsia" w:ascii="黑体" w:hAnsi="黑体" w:eastAsia="黑体" w:cs="黑体"/>
          <w:b w:val="0"/>
          <w:szCs w:val="21"/>
        </w:rPr>
        <w:t>分）</w:t>
      </w:r>
    </w:p>
    <w:p>
      <w:pPr>
        <w:adjustRightInd w:val="0"/>
        <w:snapToGrid w:val="0"/>
        <w:spacing w:line="360" w:lineRule="auto"/>
        <w:rPr>
          <w:rFonts w:ascii="宋体" w:hAnsi="宋体" w:cs="宋体"/>
          <w:szCs w:val="21"/>
        </w:rPr>
      </w:pPr>
      <w:r>
        <w:rPr>
          <w:rFonts w:ascii="宋体" w:hAnsi="宋体" w:cs="宋体"/>
          <w:szCs w:val="21"/>
        </w:rPr>
        <w:t xml:space="preserve">1. </w:t>
      </w:r>
      <w:r>
        <w:rPr>
          <w:rFonts w:hint="eastAsia" w:ascii="宋体" w:hAnsi="宋体" w:cs="宋体"/>
          <w:szCs w:val="21"/>
        </w:rPr>
        <w:t>√（</w:t>
      </w:r>
      <w:r>
        <w:rPr>
          <w:rFonts w:ascii="宋体" w:hAnsi="宋体" w:cs="宋体"/>
          <w:szCs w:val="21"/>
        </w:rPr>
        <w:t>2</w:t>
      </w:r>
      <w:r>
        <w:rPr>
          <w:rFonts w:hint="eastAsia" w:ascii="宋体" w:hAnsi="宋体" w:cs="宋体"/>
          <w:szCs w:val="21"/>
        </w:rPr>
        <w:t>分）。教育心理学的研究范畴是围绕学与教相互作用过程而展开的（</w:t>
      </w:r>
      <w:r>
        <w:rPr>
          <w:rFonts w:ascii="宋体" w:hAnsi="宋体" w:cs="宋体"/>
          <w:szCs w:val="21"/>
        </w:rPr>
        <w:t>3</w:t>
      </w:r>
      <w:r>
        <w:rPr>
          <w:rFonts w:hint="eastAsia" w:ascii="宋体" w:hAnsi="宋体" w:cs="宋体"/>
          <w:szCs w:val="21"/>
        </w:rPr>
        <w:t>分）。</w:t>
      </w:r>
    </w:p>
    <w:p>
      <w:pPr>
        <w:adjustRightInd w:val="0"/>
        <w:snapToGrid w:val="0"/>
        <w:spacing w:line="360" w:lineRule="auto"/>
        <w:rPr>
          <w:rFonts w:ascii="宋体" w:hAnsi="宋体" w:cs="宋体"/>
          <w:szCs w:val="21"/>
        </w:rPr>
      </w:pPr>
      <w:r>
        <w:rPr>
          <w:rFonts w:ascii="宋体" w:hAnsi="宋体" w:cs="宋体"/>
          <w:szCs w:val="21"/>
        </w:rPr>
        <w:t xml:space="preserve">2. </w:t>
      </w:r>
      <w:r>
        <w:rPr>
          <w:rFonts w:hint="eastAsia" w:ascii="宋体" w:hAnsi="宋体" w:cs="宋体"/>
          <w:szCs w:val="21"/>
        </w:rPr>
        <w:t>×（</w:t>
      </w:r>
      <w:r>
        <w:rPr>
          <w:rFonts w:ascii="宋体" w:hAnsi="宋体" w:cs="宋体"/>
          <w:szCs w:val="21"/>
        </w:rPr>
        <w:t>2</w:t>
      </w:r>
      <w:r>
        <w:rPr>
          <w:rFonts w:hint="eastAsia" w:ascii="宋体" w:hAnsi="宋体" w:cs="宋体"/>
          <w:szCs w:val="21"/>
        </w:rPr>
        <w:t>分）。男女智力的总体水平大致相当，但男性智力分布的离散程度比男性大。（</w:t>
      </w:r>
      <w:r>
        <w:rPr>
          <w:rFonts w:ascii="宋体" w:hAnsi="宋体" w:cs="宋体"/>
          <w:szCs w:val="21"/>
        </w:rPr>
        <w:t>3</w:t>
      </w:r>
      <w:r>
        <w:rPr>
          <w:rFonts w:hint="eastAsia" w:ascii="宋体" w:hAnsi="宋体" w:cs="宋体"/>
          <w:szCs w:val="21"/>
        </w:rPr>
        <w:t>分）。</w:t>
      </w:r>
      <w:r>
        <w:rPr>
          <w:rFonts w:ascii="宋体" w:hAnsi="宋体" w:cs="宋体"/>
          <w:szCs w:val="21"/>
        </w:rPr>
        <w:t xml:space="preserve"> </w:t>
      </w:r>
    </w:p>
    <w:p>
      <w:pPr>
        <w:adjustRightInd w:val="0"/>
        <w:snapToGrid w:val="0"/>
        <w:spacing w:line="360" w:lineRule="auto"/>
        <w:rPr>
          <w:rFonts w:ascii="宋体" w:hAnsi="宋体" w:cs="宋体"/>
          <w:szCs w:val="21"/>
        </w:rPr>
      </w:pPr>
      <w:r>
        <w:rPr>
          <w:rFonts w:ascii="宋体" w:hAnsi="宋体" w:cs="宋体"/>
          <w:szCs w:val="21"/>
        </w:rPr>
        <w:t xml:space="preserve">3. </w:t>
      </w:r>
      <w:r>
        <w:rPr>
          <w:rFonts w:hint="eastAsia" w:ascii="宋体" w:hAnsi="宋体" w:cs="宋体"/>
          <w:szCs w:val="21"/>
        </w:rPr>
        <w:t>×（</w:t>
      </w:r>
      <w:r>
        <w:rPr>
          <w:rFonts w:ascii="宋体" w:hAnsi="宋体" w:cs="宋体"/>
          <w:szCs w:val="21"/>
        </w:rPr>
        <w:t>2</w:t>
      </w:r>
      <w:r>
        <w:rPr>
          <w:rFonts w:hint="eastAsia" w:ascii="宋体" w:hAnsi="宋体" w:cs="宋体"/>
          <w:szCs w:val="21"/>
        </w:rPr>
        <w:t>分）。小刚看到别的同学努力学习得到了老师的表扬，因此在心里告诫自己也一定要好好学习，这是一个替代性强化的过程。</w:t>
      </w:r>
    </w:p>
    <w:p>
      <w:pPr>
        <w:adjustRightInd w:val="0"/>
        <w:snapToGrid w:val="0"/>
        <w:spacing w:line="360" w:lineRule="auto"/>
        <w:rPr>
          <w:rFonts w:ascii="宋体" w:hAnsi="宋体" w:cs="宋体"/>
          <w:szCs w:val="21"/>
        </w:rPr>
      </w:pPr>
      <w:r>
        <w:rPr>
          <w:rFonts w:ascii="宋体" w:hAnsi="宋体" w:cs="宋体"/>
          <w:szCs w:val="21"/>
        </w:rPr>
        <w:t xml:space="preserve">4. </w:t>
      </w:r>
      <w:r>
        <w:rPr>
          <w:rFonts w:hint="eastAsia" w:ascii="宋体" w:hAnsi="宋体" w:cs="宋体"/>
          <w:szCs w:val="21"/>
        </w:rPr>
        <w:t>×（</w:t>
      </w:r>
      <w:r>
        <w:rPr>
          <w:rFonts w:ascii="宋体" w:hAnsi="宋体" w:cs="宋体"/>
          <w:szCs w:val="21"/>
        </w:rPr>
        <w:t>2</w:t>
      </w:r>
      <w:r>
        <w:rPr>
          <w:rFonts w:hint="eastAsia" w:ascii="宋体" w:hAnsi="宋体" w:cs="宋体"/>
          <w:szCs w:val="21"/>
        </w:rPr>
        <w:t>分）。练习曲线是开始进步快，中间有一个明显的、暂时的停顿期，后期进步较慢（</w:t>
      </w:r>
      <w:r>
        <w:rPr>
          <w:rFonts w:ascii="宋体" w:hAnsi="宋体" w:cs="宋体"/>
          <w:szCs w:val="21"/>
        </w:rPr>
        <w:t>3</w:t>
      </w:r>
      <w:r>
        <w:rPr>
          <w:rFonts w:hint="eastAsia" w:ascii="宋体" w:hAnsi="宋体" w:cs="宋体"/>
          <w:szCs w:val="21"/>
        </w:rPr>
        <w:t>分）。</w:t>
      </w:r>
    </w:p>
    <w:p>
      <w:pPr>
        <w:adjustRightInd w:val="0"/>
        <w:snapToGrid w:val="0"/>
        <w:spacing w:line="360" w:lineRule="auto"/>
        <w:rPr>
          <w:rFonts w:ascii="黑体" w:hAnsi="黑体" w:eastAsia="黑体" w:cs="黑体"/>
          <w:b/>
          <w:bCs/>
          <w:szCs w:val="21"/>
        </w:rPr>
      </w:pPr>
      <w:r>
        <w:rPr>
          <w:rFonts w:hint="eastAsia" w:ascii="黑体" w:hAnsi="黑体" w:eastAsia="黑体" w:cs="黑体"/>
          <w:bCs/>
          <w:szCs w:val="21"/>
        </w:rPr>
        <w:t>四、简答题</w:t>
      </w:r>
      <w:r>
        <w:rPr>
          <w:rStyle w:val="10"/>
          <w:rFonts w:hint="eastAsia" w:ascii="黑体" w:hAnsi="黑体" w:eastAsia="黑体" w:cs="黑体"/>
          <w:b w:val="0"/>
          <w:szCs w:val="21"/>
        </w:rPr>
        <w:t>（每小题</w:t>
      </w:r>
      <w:r>
        <w:rPr>
          <w:rStyle w:val="10"/>
          <w:rFonts w:ascii="黑体" w:hAnsi="黑体" w:eastAsia="黑体" w:cs="黑体"/>
          <w:b w:val="0"/>
          <w:szCs w:val="21"/>
        </w:rPr>
        <w:t>8</w:t>
      </w:r>
      <w:r>
        <w:rPr>
          <w:rStyle w:val="10"/>
          <w:rFonts w:hint="eastAsia" w:ascii="黑体" w:hAnsi="黑体" w:eastAsia="黑体" w:cs="黑体"/>
          <w:b w:val="0"/>
          <w:szCs w:val="21"/>
        </w:rPr>
        <w:t>分，共</w:t>
      </w:r>
      <w:r>
        <w:rPr>
          <w:rStyle w:val="10"/>
          <w:rFonts w:ascii="黑体" w:hAnsi="黑体" w:eastAsia="黑体" w:cs="黑体"/>
          <w:b w:val="0"/>
          <w:szCs w:val="21"/>
        </w:rPr>
        <w:t>32</w:t>
      </w:r>
      <w:r>
        <w:rPr>
          <w:rStyle w:val="10"/>
          <w:rFonts w:hint="eastAsia" w:ascii="黑体" w:hAnsi="黑体" w:eastAsia="黑体" w:cs="黑体"/>
          <w:b w:val="0"/>
          <w:szCs w:val="21"/>
        </w:rPr>
        <w:t>分）</w:t>
      </w:r>
    </w:p>
    <w:p>
      <w:pPr>
        <w:adjustRightInd w:val="0"/>
        <w:snapToGrid w:val="0"/>
        <w:spacing w:line="360" w:lineRule="auto"/>
        <w:rPr>
          <w:rFonts w:ascii="宋体" w:cs="宋体"/>
          <w:szCs w:val="21"/>
        </w:rPr>
      </w:pPr>
      <w:r>
        <w:rPr>
          <w:rFonts w:ascii="宋体" w:hAnsi="宋体" w:cs="宋体"/>
          <w:szCs w:val="21"/>
        </w:rPr>
        <w:t>1.</w:t>
      </w:r>
      <w:r>
        <w:rPr>
          <w:rFonts w:hint="eastAsia" w:ascii="宋体" w:hAnsi="宋体" w:cs="宋体"/>
          <w:szCs w:val="21"/>
        </w:rPr>
        <w:t>简述加涅学习的八个阶段。</w:t>
      </w:r>
    </w:p>
    <w:p>
      <w:pPr>
        <w:adjustRightInd w:val="0"/>
        <w:snapToGrid w:val="0"/>
        <w:spacing w:line="360" w:lineRule="auto"/>
        <w:rPr>
          <w:rFonts w:ascii="宋体" w:cs="宋体"/>
          <w:szCs w:val="21"/>
        </w:rPr>
      </w:pPr>
      <w:r>
        <w:rPr>
          <w:rFonts w:hint="eastAsia" w:ascii="宋体" w:hAnsi="宋体" w:cs="宋体"/>
          <w:szCs w:val="21"/>
        </w:rPr>
        <w:t>动机阶段（</w:t>
      </w:r>
      <w:r>
        <w:rPr>
          <w:rFonts w:ascii="宋体" w:hAnsi="宋体" w:cs="宋体"/>
          <w:szCs w:val="21"/>
        </w:rPr>
        <w:t>1</w:t>
      </w:r>
      <w:r>
        <w:rPr>
          <w:rFonts w:hint="eastAsia" w:ascii="宋体" w:hAnsi="宋体" w:cs="宋体"/>
          <w:szCs w:val="21"/>
        </w:rPr>
        <w:t>分）；领会阶段（</w:t>
      </w:r>
      <w:r>
        <w:rPr>
          <w:rFonts w:ascii="宋体" w:hAnsi="宋体" w:cs="宋体"/>
          <w:szCs w:val="21"/>
        </w:rPr>
        <w:t>1</w:t>
      </w:r>
      <w:r>
        <w:rPr>
          <w:rFonts w:hint="eastAsia" w:ascii="宋体" w:hAnsi="宋体" w:cs="宋体"/>
          <w:szCs w:val="21"/>
        </w:rPr>
        <w:t>分）；获得阶段（</w:t>
      </w:r>
      <w:r>
        <w:rPr>
          <w:rFonts w:ascii="宋体" w:hAnsi="宋体" w:cs="宋体"/>
          <w:szCs w:val="21"/>
        </w:rPr>
        <w:t>1</w:t>
      </w:r>
      <w:r>
        <w:rPr>
          <w:rFonts w:hint="eastAsia" w:ascii="宋体" w:hAnsi="宋体" w:cs="宋体"/>
          <w:szCs w:val="21"/>
        </w:rPr>
        <w:t>分）；保持阶段（</w:t>
      </w:r>
      <w:r>
        <w:rPr>
          <w:rFonts w:ascii="宋体" w:hAnsi="宋体" w:cs="宋体"/>
          <w:szCs w:val="21"/>
        </w:rPr>
        <w:t>1</w:t>
      </w:r>
      <w:r>
        <w:rPr>
          <w:rFonts w:hint="eastAsia" w:ascii="宋体" w:hAnsi="宋体" w:cs="宋体"/>
          <w:szCs w:val="21"/>
        </w:rPr>
        <w:t>分）；回忆阶段（</w:t>
      </w:r>
      <w:r>
        <w:rPr>
          <w:rFonts w:ascii="宋体" w:hAnsi="宋体" w:cs="宋体"/>
          <w:szCs w:val="21"/>
        </w:rPr>
        <w:t>1</w:t>
      </w:r>
      <w:r>
        <w:rPr>
          <w:rFonts w:hint="eastAsia" w:ascii="宋体" w:hAnsi="宋体" w:cs="宋体"/>
          <w:szCs w:val="21"/>
        </w:rPr>
        <w:t>分）；概括阶段（</w:t>
      </w:r>
      <w:r>
        <w:rPr>
          <w:rFonts w:ascii="宋体" w:hAnsi="宋体" w:cs="宋体"/>
          <w:szCs w:val="21"/>
        </w:rPr>
        <w:t>1</w:t>
      </w:r>
      <w:r>
        <w:rPr>
          <w:rFonts w:hint="eastAsia" w:ascii="宋体" w:hAnsi="宋体" w:cs="宋体"/>
          <w:szCs w:val="21"/>
        </w:rPr>
        <w:t>分）；操作阶段（</w:t>
      </w:r>
      <w:r>
        <w:rPr>
          <w:rFonts w:ascii="宋体" w:hAnsi="宋体" w:cs="宋体"/>
          <w:szCs w:val="21"/>
        </w:rPr>
        <w:t>1</w:t>
      </w:r>
      <w:r>
        <w:rPr>
          <w:rFonts w:hint="eastAsia" w:ascii="宋体" w:hAnsi="宋体" w:cs="宋体"/>
          <w:szCs w:val="21"/>
        </w:rPr>
        <w:t>分）；反馈阶段（</w:t>
      </w:r>
      <w:r>
        <w:rPr>
          <w:rFonts w:ascii="宋体" w:hAnsi="宋体" w:cs="宋体"/>
          <w:szCs w:val="21"/>
        </w:rPr>
        <w:t>1</w:t>
      </w:r>
      <w:r>
        <w:rPr>
          <w:rFonts w:hint="eastAsia" w:ascii="宋体" w:hAnsi="宋体" w:cs="宋体"/>
          <w:szCs w:val="21"/>
        </w:rPr>
        <w:t>分）。</w:t>
      </w:r>
    </w:p>
    <w:p>
      <w:pPr>
        <w:adjustRightInd w:val="0"/>
        <w:snapToGrid w:val="0"/>
        <w:spacing w:line="360" w:lineRule="auto"/>
        <w:rPr>
          <w:rFonts w:ascii="宋体" w:cs="宋体"/>
          <w:szCs w:val="21"/>
        </w:rPr>
      </w:pPr>
      <w:r>
        <w:rPr>
          <w:rFonts w:ascii="宋体" w:hAnsi="宋体" w:cs="宋体"/>
          <w:szCs w:val="21"/>
        </w:rPr>
        <w:t>2.</w:t>
      </w:r>
      <w:r>
        <w:rPr>
          <w:rFonts w:hint="eastAsia" w:ascii="宋体" w:hAnsi="宋体" w:cs="宋体"/>
          <w:szCs w:val="21"/>
        </w:rPr>
        <w:t>简述促进教学迁移的策略。</w:t>
      </w:r>
    </w:p>
    <w:p>
      <w:pPr>
        <w:adjustRightInd w:val="0"/>
        <w:snapToGrid w:val="0"/>
        <w:spacing w:line="360" w:lineRule="auto"/>
        <w:rPr>
          <w:rFonts w:asci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）改革教材内容，促进迁移（</w:t>
      </w:r>
      <w:r>
        <w:rPr>
          <w:rFonts w:ascii="宋体" w:hAnsi="宋体" w:cs="宋体"/>
          <w:szCs w:val="21"/>
        </w:rPr>
        <w:t>2</w:t>
      </w:r>
      <w:r>
        <w:rPr>
          <w:rFonts w:hint="eastAsia" w:ascii="宋体" w:hAnsi="宋体" w:cs="宋体"/>
          <w:szCs w:val="21"/>
        </w:rPr>
        <w:t>分）。（</w:t>
      </w:r>
      <w:r>
        <w:rPr>
          <w:rFonts w:ascii="宋体" w:hAnsi="宋体" w:cs="宋体"/>
          <w:szCs w:val="21"/>
        </w:rPr>
        <w:t>2</w:t>
      </w:r>
      <w:r>
        <w:rPr>
          <w:rFonts w:hint="eastAsia" w:ascii="宋体" w:hAnsi="宋体" w:cs="宋体"/>
          <w:szCs w:val="21"/>
        </w:rPr>
        <w:t>）合理编排教学内容，促进迁移（</w:t>
      </w:r>
      <w:r>
        <w:rPr>
          <w:rFonts w:ascii="宋体" w:hAnsi="宋体" w:cs="宋体"/>
          <w:szCs w:val="21"/>
        </w:rPr>
        <w:t>2</w:t>
      </w:r>
      <w:r>
        <w:rPr>
          <w:rFonts w:hint="eastAsia" w:ascii="宋体" w:hAnsi="宋体" w:cs="宋体"/>
          <w:szCs w:val="21"/>
        </w:rPr>
        <w:t>分）。（</w:t>
      </w:r>
      <w:r>
        <w:rPr>
          <w:rFonts w:ascii="宋体" w:hAnsi="宋体" w:cs="宋体"/>
          <w:szCs w:val="21"/>
        </w:rPr>
        <w:t>3</w:t>
      </w:r>
      <w:r>
        <w:rPr>
          <w:rFonts w:hint="eastAsia" w:ascii="宋体" w:hAnsi="宋体" w:cs="宋体"/>
          <w:szCs w:val="21"/>
        </w:rPr>
        <w:t>）改善教材呈现方式，促进迁移（</w:t>
      </w:r>
      <w:r>
        <w:rPr>
          <w:rFonts w:ascii="宋体" w:hAnsi="宋体" w:cs="宋体"/>
          <w:szCs w:val="21"/>
        </w:rPr>
        <w:t>2</w:t>
      </w:r>
      <w:r>
        <w:rPr>
          <w:rFonts w:hint="eastAsia" w:ascii="宋体" w:hAnsi="宋体" w:cs="宋体"/>
          <w:szCs w:val="21"/>
        </w:rPr>
        <w:t>分）。（</w:t>
      </w:r>
      <w:r>
        <w:rPr>
          <w:rFonts w:ascii="宋体" w:hAnsi="宋体" w:cs="宋体"/>
          <w:szCs w:val="21"/>
        </w:rPr>
        <w:t>4</w:t>
      </w:r>
      <w:r>
        <w:rPr>
          <w:rFonts w:hint="eastAsia" w:ascii="宋体" w:hAnsi="宋体" w:cs="宋体"/>
          <w:szCs w:val="21"/>
        </w:rPr>
        <w:t>）教授学习策略，提高迁移意识性（</w:t>
      </w:r>
      <w:r>
        <w:rPr>
          <w:rFonts w:ascii="宋体" w:hAnsi="宋体" w:cs="宋体"/>
          <w:szCs w:val="21"/>
        </w:rPr>
        <w:t>2</w:t>
      </w:r>
      <w:r>
        <w:rPr>
          <w:rFonts w:hint="eastAsia" w:ascii="宋体" w:hAnsi="宋体" w:cs="宋体"/>
          <w:szCs w:val="21"/>
        </w:rPr>
        <w:t>分）。</w:t>
      </w:r>
    </w:p>
    <w:p>
      <w:pPr>
        <w:adjustRightInd w:val="0"/>
        <w:snapToGrid w:val="0"/>
        <w:spacing w:line="360" w:lineRule="auto"/>
        <w:rPr>
          <w:rFonts w:ascii="宋体" w:cs="宋体"/>
          <w:szCs w:val="21"/>
        </w:rPr>
      </w:pPr>
      <w:r>
        <w:rPr>
          <w:rFonts w:ascii="宋体" w:hAnsi="宋体" w:cs="宋体"/>
          <w:szCs w:val="21"/>
        </w:rPr>
        <w:t>3.</w:t>
      </w:r>
      <w:r>
        <w:rPr>
          <w:rFonts w:hint="eastAsia" w:ascii="宋体" w:hAnsi="宋体" w:cs="宋体"/>
          <w:szCs w:val="21"/>
        </w:rPr>
        <w:t>简述学习动机的归因理论。</w:t>
      </w:r>
    </w:p>
    <w:p>
      <w:pPr>
        <w:adjustRightInd w:val="0"/>
        <w:snapToGrid w:val="0"/>
        <w:spacing w:line="360" w:lineRule="auto"/>
        <w:rPr>
          <w:rFonts w:asci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）韦纳认为，人们对行为成败原因的分析可归纳为以下六个原因</w:t>
      </w:r>
      <w:r>
        <w:rPr>
          <w:rFonts w:ascii="宋体" w:hAnsi="宋体" w:cs="宋体"/>
          <w:szCs w:val="21"/>
        </w:rPr>
        <w:t>:</w:t>
      </w:r>
      <w:r>
        <w:rPr>
          <w:rFonts w:hint="eastAsia" w:ascii="宋体" w:hAnsi="宋体" w:cs="宋体"/>
          <w:szCs w:val="21"/>
        </w:rPr>
        <w:t>能力、努力、任务难度、运气、身心状态、其他（</w:t>
      </w:r>
      <w:r>
        <w:rPr>
          <w:rFonts w:ascii="宋体" w:hAnsi="宋体" w:cs="宋体"/>
          <w:szCs w:val="21"/>
        </w:rPr>
        <w:t>4</w:t>
      </w:r>
      <w:r>
        <w:rPr>
          <w:rFonts w:hint="eastAsia" w:ascii="宋体" w:hAnsi="宋体" w:cs="宋体"/>
          <w:szCs w:val="21"/>
        </w:rPr>
        <w:t>分）</w:t>
      </w:r>
    </w:p>
    <w:p>
      <w:pPr>
        <w:spacing w:line="360" w:lineRule="auto"/>
        <w:rPr>
          <w:rFonts w:asci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）以上六项因素作为一般人对成败归因的解释或类别，韦纳按各因素的性质，分别纳入以下三个向度之内：控制点、稳定性、可控性（</w:t>
      </w:r>
      <w:r>
        <w:rPr>
          <w:rFonts w:ascii="宋体" w:hAnsi="宋体" w:cs="宋体"/>
          <w:szCs w:val="21"/>
        </w:rPr>
        <w:t>4</w:t>
      </w:r>
      <w:r>
        <w:rPr>
          <w:rFonts w:hint="eastAsia" w:ascii="宋体" w:hAnsi="宋体" w:cs="宋体"/>
          <w:szCs w:val="21"/>
        </w:rPr>
        <w:t>分）</w:t>
      </w:r>
    </w:p>
    <w:p>
      <w:pPr>
        <w:spacing w:line="360" w:lineRule="auto"/>
        <w:rPr>
          <w:rFonts w:ascii="宋体" w:cs="宋体"/>
          <w:szCs w:val="21"/>
        </w:rPr>
      </w:pPr>
      <w:r>
        <w:rPr>
          <w:rFonts w:ascii="宋体" w:hAnsi="宋体" w:cs="宋体"/>
          <w:szCs w:val="21"/>
        </w:rPr>
        <w:t>4.</w:t>
      </w:r>
      <w:r>
        <w:rPr>
          <w:rFonts w:hint="eastAsia" w:ascii="宋体" w:hAnsi="宋体" w:cs="宋体"/>
          <w:szCs w:val="21"/>
        </w:rPr>
        <w:t>简述奥苏贝尔有意义学习的条件。</w:t>
      </w:r>
    </w:p>
    <w:p>
      <w:pPr>
        <w:spacing w:line="360" w:lineRule="auto"/>
        <w:rPr>
          <w:rFonts w:ascii="宋体" w:cs="宋体"/>
          <w:szCs w:val="21"/>
          <w:shd w:val="clear" w:color="auto" w:fill="FFFFFF"/>
        </w:rPr>
      </w:pPr>
      <w:r>
        <w:rPr>
          <w:rFonts w:hint="eastAsia" w:ascii="宋体" w:hAnsi="宋体" w:cs="宋体"/>
          <w:szCs w:val="21"/>
        </w:rPr>
        <w:t>（</w:t>
      </w:r>
      <w:r>
        <w:rPr>
          <w:rFonts w:ascii="宋体" w:hAnsi="宋体" w:cs="宋体"/>
          <w:szCs w:val="21"/>
        </w:rPr>
        <w:t>1</w:t>
      </w:r>
      <w:r>
        <w:rPr>
          <w:rFonts w:hint="eastAsia" w:ascii="宋体" w:hAnsi="宋体" w:cs="宋体"/>
          <w:szCs w:val="21"/>
        </w:rPr>
        <w:t>）学习者的心向（</w:t>
      </w:r>
      <w:r>
        <w:rPr>
          <w:rFonts w:ascii="宋体" w:hAnsi="宋体" w:cs="宋体"/>
          <w:szCs w:val="21"/>
        </w:rPr>
        <w:t>2</w:t>
      </w:r>
      <w:r>
        <w:rPr>
          <w:rFonts w:hint="eastAsia" w:ascii="宋体" w:hAnsi="宋体" w:cs="宋体"/>
          <w:szCs w:val="21"/>
        </w:rPr>
        <w:t>分）（</w:t>
      </w:r>
      <w:r>
        <w:rPr>
          <w:rFonts w:ascii="宋体" w:hAnsi="宋体" w:cs="宋体"/>
          <w:szCs w:val="21"/>
        </w:rPr>
        <w:t>2</w:t>
      </w:r>
      <w:r>
        <w:rPr>
          <w:rFonts w:hint="eastAsia" w:ascii="宋体" w:hAnsi="宋体" w:cs="宋体"/>
          <w:szCs w:val="21"/>
        </w:rPr>
        <w:t>）学习材料的逻辑意义（</w:t>
      </w:r>
      <w:r>
        <w:rPr>
          <w:rFonts w:ascii="宋体" w:hAnsi="宋体" w:cs="宋体"/>
          <w:szCs w:val="21"/>
        </w:rPr>
        <w:t>3</w:t>
      </w:r>
      <w:r>
        <w:rPr>
          <w:rFonts w:hint="eastAsia" w:ascii="宋体" w:hAnsi="宋体" w:cs="宋体"/>
          <w:szCs w:val="21"/>
        </w:rPr>
        <w:t>分）（</w:t>
      </w:r>
      <w:r>
        <w:rPr>
          <w:rFonts w:ascii="宋体" w:hAnsi="宋体" w:cs="宋体"/>
          <w:szCs w:val="21"/>
        </w:rPr>
        <w:t>3</w:t>
      </w:r>
      <w:r>
        <w:rPr>
          <w:rFonts w:hint="eastAsia" w:ascii="宋体" w:hAnsi="宋体" w:cs="宋体"/>
          <w:szCs w:val="21"/>
        </w:rPr>
        <w:t>）学生认知结构中有适当的观念（</w:t>
      </w:r>
      <w:r>
        <w:rPr>
          <w:rFonts w:ascii="宋体" w:hAnsi="宋体" w:cs="宋体"/>
          <w:szCs w:val="21"/>
        </w:rPr>
        <w:t>3</w:t>
      </w:r>
      <w:r>
        <w:rPr>
          <w:rFonts w:hint="eastAsia" w:ascii="宋体" w:hAnsi="宋体" w:cs="宋体"/>
          <w:szCs w:val="21"/>
        </w:rPr>
        <w:t>分）</w:t>
      </w:r>
    </w:p>
    <w:p>
      <w:pPr>
        <w:spacing w:line="360" w:lineRule="auto"/>
        <w:rPr>
          <w:rFonts w:ascii="宋体" w:cs="宋体"/>
          <w:bCs/>
        </w:rPr>
      </w:pPr>
      <w:r>
        <w:rPr>
          <w:rFonts w:hint="eastAsia" w:ascii="黑体" w:hAnsi="黑体" w:eastAsia="黑体" w:cs="黑体"/>
          <w:bCs/>
          <w:szCs w:val="21"/>
        </w:rPr>
        <w:t>五、理论应用题</w:t>
      </w:r>
      <w:r>
        <w:rPr>
          <w:rStyle w:val="10"/>
          <w:rFonts w:hint="eastAsia" w:ascii="黑体" w:hAnsi="黑体" w:eastAsia="黑体" w:cs="黑体"/>
          <w:b w:val="0"/>
          <w:szCs w:val="21"/>
        </w:rPr>
        <w:t>（本大题共</w:t>
      </w:r>
      <w:r>
        <w:rPr>
          <w:rStyle w:val="10"/>
          <w:rFonts w:ascii="黑体" w:hAnsi="黑体" w:eastAsia="黑体" w:cs="黑体"/>
          <w:b w:val="0"/>
          <w:szCs w:val="21"/>
        </w:rPr>
        <w:t>2</w:t>
      </w:r>
      <w:r>
        <w:rPr>
          <w:rStyle w:val="10"/>
          <w:rFonts w:hint="eastAsia" w:ascii="黑体" w:hAnsi="黑体" w:eastAsia="黑体" w:cs="黑体"/>
          <w:b w:val="0"/>
          <w:szCs w:val="21"/>
        </w:rPr>
        <w:t>小题，共</w:t>
      </w:r>
      <w:r>
        <w:rPr>
          <w:rStyle w:val="10"/>
          <w:rFonts w:ascii="黑体" w:hAnsi="黑体" w:eastAsia="黑体" w:cs="黑体"/>
          <w:b w:val="0"/>
          <w:szCs w:val="21"/>
        </w:rPr>
        <w:t>32</w:t>
      </w:r>
      <w:r>
        <w:rPr>
          <w:rStyle w:val="10"/>
          <w:rFonts w:hint="eastAsia" w:ascii="黑体" w:hAnsi="黑体" w:eastAsia="黑体" w:cs="黑体"/>
          <w:b w:val="0"/>
          <w:szCs w:val="21"/>
        </w:rPr>
        <w:t>分）</w:t>
      </w:r>
    </w:p>
    <w:p>
      <w:pPr>
        <w:spacing w:line="360" w:lineRule="auto"/>
        <w:rPr>
          <w:szCs w:val="21"/>
        </w:rPr>
      </w:pPr>
      <w:r>
        <w:rPr>
          <w:rFonts w:hint="eastAsia"/>
          <w:szCs w:val="21"/>
        </w:rPr>
        <w:t>（一）（16分）</w:t>
      </w:r>
    </w:p>
    <w:p>
      <w:pPr>
        <w:spacing w:line="360" w:lineRule="auto"/>
        <w:rPr>
          <w:szCs w:val="21"/>
        </w:rPr>
      </w:pPr>
      <w:r>
        <w:rPr>
          <w:rFonts w:hint="eastAsia"/>
          <w:szCs w:val="21"/>
        </w:rPr>
        <w:t>答案要点：</w:t>
      </w:r>
    </w:p>
    <w:p>
      <w:pPr>
        <w:spacing w:line="360" w:lineRule="auto"/>
        <w:rPr>
          <w:rFonts w:ascii="宋体" w:hAnsi="宋体" w:cs="宋体"/>
          <w:szCs w:val="21"/>
        </w:rPr>
      </w:pPr>
      <w:r>
        <w:rPr>
          <w:rFonts w:hint="eastAsia" w:ascii="宋体" w:hAnsi="宋体"/>
          <w:szCs w:val="21"/>
        </w:rPr>
        <w:t>（</w:t>
      </w:r>
      <w:r>
        <w:rPr>
          <w:rFonts w:ascii="宋体" w:hAnsi="宋体"/>
          <w:szCs w:val="21"/>
        </w:rPr>
        <w:t>1</w:t>
      </w:r>
      <w:r>
        <w:rPr>
          <w:rFonts w:hint="eastAsia" w:ascii="宋体" w:hAnsi="宋体"/>
          <w:szCs w:val="21"/>
        </w:rPr>
        <w:t>）原理：内部动机和外部动机相互转化（</w:t>
      </w:r>
      <w:r>
        <w:rPr>
          <w:rFonts w:ascii="宋体" w:hAnsi="宋体"/>
          <w:szCs w:val="21"/>
        </w:rPr>
        <w:t>2</w:t>
      </w:r>
      <w:r>
        <w:rPr>
          <w:rFonts w:hint="eastAsia" w:ascii="宋体" w:hAnsi="宋体"/>
          <w:szCs w:val="21"/>
        </w:rPr>
        <w:t>分）。内部动机是指诱因来源于个体本身的内在因素而引起的动机（</w:t>
      </w:r>
      <w:r>
        <w:rPr>
          <w:rFonts w:ascii="宋体" w:hAnsi="宋体"/>
          <w:szCs w:val="21"/>
        </w:rPr>
        <w:t>2</w:t>
      </w:r>
      <w:r>
        <w:rPr>
          <w:rFonts w:hint="eastAsia" w:ascii="宋体" w:hAnsi="宋体"/>
          <w:szCs w:val="21"/>
        </w:rPr>
        <w:t>分）。外部动机是指诱因来源于个体的外部因素而引起的动机（</w:t>
      </w:r>
      <w:r>
        <w:rPr>
          <w:rFonts w:ascii="宋体" w:hAnsi="宋体"/>
          <w:szCs w:val="21"/>
        </w:rPr>
        <w:t>2</w:t>
      </w:r>
      <w:r>
        <w:rPr>
          <w:rFonts w:hint="eastAsia" w:ascii="宋体" w:hAnsi="宋体"/>
          <w:szCs w:val="21"/>
        </w:rPr>
        <w:t>分）。内部动机是个体行为的根本动机，来源于对事物本身的兴趣。而外部动机是事物的附属动机，来源于事物能够带给个体的利益（</w:t>
      </w:r>
      <w:r>
        <w:rPr>
          <w:rFonts w:ascii="宋体" w:hAnsi="宋体"/>
          <w:szCs w:val="21"/>
        </w:rPr>
        <w:t>2</w:t>
      </w:r>
      <w:r>
        <w:rPr>
          <w:rFonts w:hint="eastAsia" w:ascii="宋体" w:hAnsi="宋体"/>
          <w:szCs w:val="21"/>
        </w:rPr>
        <w:t>分）。孩子们制造噪音本来是来源于他们的兴趣，是内部动机。老人通过给他们金钱这种方式，将孩子们制造噪音的内部动机转化为外部动机（</w:t>
      </w:r>
      <w:r>
        <w:rPr>
          <w:rFonts w:ascii="宋体" w:hAnsi="宋体"/>
          <w:szCs w:val="21"/>
        </w:rPr>
        <w:t>4</w:t>
      </w:r>
      <w:r>
        <w:rPr>
          <w:rFonts w:hint="eastAsia" w:ascii="宋体" w:hAnsi="宋体"/>
          <w:szCs w:val="21"/>
        </w:rPr>
        <w:t>分）。（</w:t>
      </w:r>
      <w:r>
        <w:rPr>
          <w:rFonts w:ascii="宋体" w:hAnsi="宋体"/>
          <w:szCs w:val="21"/>
        </w:rPr>
        <w:t>2</w:t>
      </w:r>
      <w:r>
        <w:rPr>
          <w:rFonts w:hint="eastAsia" w:ascii="宋体" w:hAnsi="宋体"/>
          <w:szCs w:val="21"/>
        </w:rPr>
        <w:t>）启示：教师要合理利用学生的内部动机（</w:t>
      </w:r>
      <w:r>
        <w:rPr>
          <w:rFonts w:ascii="宋体" w:hAnsi="宋体"/>
          <w:szCs w:val="21"/>
        </w:rPr>
        <w:t>4</w:t>
      </w:r>
      <w:r>
        <w:rPr>
          <w:rFonts w:hint="eastAsia" w:ascii="宋体" w:hAnsi="宋体"/>
          <w:szCs w:val="21"/>
        </w:rPr>
        <w:t>分）。</w:t>
      </w:r>
    </w:p>
    <w:p>
      <w:pPr>
        <w:spacing w:line="360" w:lineRule="auto"/>
        <w:rPr>
          <w:rFonts w:ascii="宋体" w:hAnsi="宋体"/>
          <w:szCs w:val="21"/>
        </w:rPr>
      </w:pPr>
      <w:r>
        <w:rPr>
          <w:rFonts w:hint="eastAsia" w:ascii="宋体" w:hAnsi="宋体"/>
          <w:szCs w:val="21"/>
        </w:rPr>
        <w:t>（二）（16分）</w:t>
      </w:r>
    </w:p>
    <w:p>
      <w:pPr>
        <w:spacing w:line="360" w:lineRule="auto"/>
        <w:rPr>
          <w:szCs w:val="21"/>
        </w:rPr>
      </w:pPr>
      <w:r>
        <w:rPr>
          <w:rFonts w:hint="eastAsia"/>
          <w:szCs w:val="21"/>
        </w:rPr>
        <w:t>答案要点：</w:t>
      </w:r>
    </w:p>
    <w:p>
      <w:pPr>
        <w:spacing w:line="360" w:lineRule="auto"/>
        <w:rPr>
          <w:rFonts w:ascii="宋体"/>
        </w:rPr>
      </w:pPr>
      <w:r>
        <w:rPr>
          <w:rFonts w:hint="eastAsia" w:ascii="宋体" w:hAnsi="宋体" w:cs="宋体"/>
          <w:szCs w:val="21"/>
        </w:rPr>
        <w:t>案例中的学生小王，最大的问题是在学习中不能主动的来使用各种学习策略以帮助促进学习的效果和效率（</w:t>
      </w:r>
      <w:r>
        <w:rPr>
          <w:rFonts w:ascii="宋体" w:hAnsi="宋体" w:cs="宋体"/>
          <w:szCs w:val="21"/>
        </w:rPr>
        <w:t>4</w:t>
      </w:r>
      <w:r>
        <w:rPr>
          <w:rFonts w:hint="eastAsia" w:ascii="宋体" w:hAnsi="宋体" w:cs="宋体"/>
          <w:szCs w:val="21"/>
        </w:rPr>
        <w:t>分）；学习策略的种类（</w:t>
      </w:r>
      <w:r>
        <w:rPr>
          <w:rFonts w:ascii="宋体" w:hAnsi="宋体" w:cs="宋体"/>
          <w:szCs w:val="21"/>
        </w:rPr>
        <w:t>4</w:t>
      </w:r>
      <w:r>
        <w:rPr>
          <w:rFonts w:hint="eastAsia" w:ascii="宋体" w:hAnsi="宋体" w:cs="宋体"/>
          <w:szCs w:val="21"/>
        </w:rPr>
        <w:t>分）；学习策略的训练（</w:t>
      </w:r>
      <w:r>
        <w:rPr>
          <w:rFonts w:ascii="宋体" w:hAnsi="宋体" w:cs="宋体"/>
          <w:szCs w:val="21"/>
        </w:rPr>
        <w:t>4</w:t>
      </w:r>
      <w:r>
        <w:rPr>
          <w:rFonts w:hint="eastAsia" w:ascii="宋体" w:hAnsi="宋体" w:cs="宋体"/>
          <w:szCs w:val="21"/>
        </w:rPr>
        <w:t>分）；结合材料（</w:t>
      </w:r>
      <w:r>
        <w:rPr>
          <w:rFonts w:ascii="宋体" w:hAnsi="宋体" w:cs="宋体"/>
          <w:szCs w:val="21"/>
        </w:rPr>
        <w:t>4</w:t>
      </w:r>
      <w:r>
        <w:rPr>
          <w:rFonts w:hint="eastAsia" w:ascii="宋体" w:hAnsi="宋体" w:cs="宋体"/>
          <w:szCs w:val="21"/>
        </w:rPr>
        <w:t>分）。</w:t>
      </w:r>
      <w:r>
        <w:t xml:space="preserve">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SimHei-Identity-H">
    <w:altName w:val="宋体"/>
    <w:panose1 w:val="00000000000000000000"/>
    <w:charset w:val="86"/>
    <w:family w:val="auto"/>
    <w:pitch w:val="default"/>
    <w:sig w:usb0="00000000" w:usb1="00000000" w:usb2="00000010" w:usb3="00000000" w:csb0="00040000" w:csb1="00000000"/>
  </w:font>
  <w:font w:name="SimSun-Identity-H">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8" o:spid="_x0000_s4098"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38</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pPr>
    <w:r>
      <w:pict>
        <v:shape id="PowerPlusWaterMarkObject134903834" o:spid="_x0000_s4097" o:spt="136" type="#_x0000_t136" style="position:absolute;left:0pt;height:54.35pt;width:411.65pt;mso-position-horizontal:center;mso-position-horizontal-relative:margin;mso-position-vertical:center;mso-position-vertical-relative:margin;rotation:-2949120f;z-index:-1024;mso-width-relative:page;mso-height-relative:page;" fillcolor="#A6A6A6" filled="t" stroked="f" coordsize="21600,21600">
          <v:path/>
          <v:fill on="t" opacity="32768f" focussize="0,0"/>
          <v:stroke on="f"/>
          <v:imagedata o:title=""/>
          <o:lock v:ext="edit" aspectratio="t"/>
          <v:textpath on="t" fitshape="t" fitpath="t" trim="t" xscale="f" string="河北省教育厅版权所有" style="font-family:微软雅黑;font-size:54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15D44"/>
    <w:multiLevelType w:val="singleLevel"/>
    <w:tmpl w:val="57615D44"/>
    <w:lvl w:ilvl="0" w:tentative="0">
      <w:start w:val="1"/>
      <w:numFmt w:val="chineseCounting"/>
      <w:suff w:val="nothing"/>
      <w:lvlText w:val="%1、"/>
      <w:lvlJc w:val="left"/>
      <w:rPr>
        <w:rFonts w:cs="Times New Roman"/>
      </w:rPr>
    </w:lvl>
  </w:abstractNum>
  <w:abstractNum w:abstractNumId="1">
    <w:nsid w:val="59F33E5F"/>
    <w:multiLevelType w:val="singleLevel"/>
    <w:tmpl w:val="59F33E5F"/>
    <w:lvl w:ilvl="0" w:tentative="0">
      <w:start w:val="1"/>
      <w:numFmt w:val="upperLetter"/>
      <w:suff w:val="nothing"/>
      <w:lvlText w:val="%1．"/>
      <w:lvlJc w:val="left"/>
    </w:lvl>
  </w:abstractNum>
  <w:abstractNum w:abstractNumId="2">
    <w:nsid w:val="59F34162"/>
    <w:multiLevelType w:val="singleLevel"/>
    <w:tmpl w:val="59F34162"/>
    <w:lvl w:ilvl="0" w:tentative="0">
      <w:start w:val="1"/>
      <w:numFmt w:val="upperLetter"/>
      <w:suff w:val="nothing"/>
      <w:lvlText w:val="%1．"/>
      <w:lvlJc w:val="left"/>
    </w:lvl>
  </w:abstractNum>
  <w:abstractNum w:abstractNumId="3">
    <w:nsid w:val="59F3E3FA"/>
    <w:multiLevelType w:val="singleLevel"/>
    <w:tmpl w:val="59F3E3FA"/>
    <w:lvl w:ilvl="0" w:tentative="0">
      <w:start w:val="1"/>
      <w:numFmt w:val="upperLetter"/>
      <w:suff w:val="nothing"/>
      <w:lvlText w:val="%1．"/>
      <w:lvlJc w:val="left"/>
    </w:lvl>
  </w:abstractNum>
  <w:abstractNum w:abstractNumId="4">
    <w:nsid w:val="59F59AAF"/>
    <w:multiLevelType w:val="singleLevel"/>
    <w:tmpl w:val="59F59AAF"/>
    <w:lvl w:ilvl="0" w:tentative="0">
      <w:start w:val="1"/>
      <w:numFmt w:val="upperLetter"/>
      <w:suff w:val="space"/>
      <w:lvlText w:val="%1."/>
      <w:lvlJc w:val="left"/>
    </w:lvl>
  </w:abstractNum>
  <w:abstractNum w:abstractNumId="5">
    <w:nsid w:val="59F59E5F"/>
    <w:multiLevelType w:val="singleLevel"/>
    <w:tmpl w:val="59F59E5F"/>
    <w:lvl w:ilvl="0" w:tentative="0">
      <w:start w:val="1"/>
      <w:numFmt w:val="upperLetter"/>
      <w:suff w:val="space"/>
      <w:lvlText w:val="%1."/>
      <w:lvlJc w:val="left"/>
    </w:lvl>
  </w:abstractNum>
  <w:abstractNum w:abstractNumId="6">
    <w:nsid w:val="59F5A04F"/>
    <w:multiLevelType w:val="singleLevel"/>
    <w:tmpl w:val="59F5A04F"/>
    <w:lvl w:ilvl="0" w:tentative="0">
      <w:start w:val="1"/>
      <w:numFmt w:val="upperLetter"/>
      <w:suff w:val="space"/>
      <w:lvlText w:val="%1."/>
      <w:lvlJc w:val="left"/>
    </w:lvl>
  </w:abstractNum>
  <w:abstractNum w:abstractNumId="7">
    <w:nsid w:val="59F5A16D"/>
    <w:multiLevelType w:val="singleLevel"/>
    <w:tmpl w:val="59F5A16D"/>
    <w:lvl w:ilvl="0" w:tentative="0">
      <w:start w:val="1"/>
      <w:numFmt w:val="upperLetter"/>
      <w:suff w:val="space"/>
      <w:lvlText w:val="%1."/>
      <w:lvlJc w:val="left"/>
    </w:lvl>
  </w:abstractNum>
  <w:abstractNum w:abstractNumId="8">
    <w:nsid w:val="59F5A1AC"/>
    <w:multiLevelType w:val="singleLevel"/>
    <w:tmpl w:val="59F5A1AC"/>
    <w:lvl w:ilvl="0" w:tentative="0">
      <w:start w:val="1"/>
      <w:numFmt w:val="upperLetter"/>
      <w:suff w:val="space"/>
      <w:lvlText w:val="%1."/>
      <w:lvlJc w:val="left"/>
    </w:lvl>
  </w:abstractNum>
  <w:abstractNum w:abstractNumId="9">
    <w:nsid w:val="59F5A30C"/>
    <w:multiLevelType w:val="singleLevel"/>
    <w:tmpl w:val="59F5A30C"/>
    <w:lvl w:ilvl="0" w:tentative="0">
      <w:start w:val="15"/>
      <w:numFmt w:val="decimal"/>
      <w:lvlText w:val="%1."/>
      <w:lvlJc w:val="left"/>
      <w:pPr>
        <w:tabs>
          <w:tab w:val="left" w:pos="312"/>
        </w:tabs>
      </w:pPr>
    </w:lvl>
  </w:abstractNum>
  <w:abstractNum w:abstractNumId="10">
    <w:nsid w:val="59F5A3E4"/>
    <w:multiLevelType w:val="singleLevel"/>
    <w:tmpl w:val="59F5A3E4"/>
    <w:lvl w:ilvl="0" w:tentative="0">
      <w:start w:val="1"/>
      <w:numFmt w:val="upperLetter"/>
      <w:suff w:val="space"/>
      <w:lvlText w:val="%1."/>
      <w:lvlJc w:val="left"/>
    </w:lvl>
  </w:abstractNum>
  <w:abstractNum w:abstractNumId="11">
    <w:nsid w:val="59F5A3FA"/>
    <w:multiLevelType w:val="singleLevel"/>
    <w:tmpl w:val="59F5A3FA"/>
    <w:lvl w:ilvl="0" w:tentative="0">
      <w:start w:val="16"/>
      <w:numFmt w:val="decimal"/>
      <w:lvlText w:val="%1."/>
      <w:lvlJc w:val="left"/>
      <w:pPr>
        <w:tabs>
          <w:tab w:val="left" w:pos="312"/>
        </w:tabs>
      </w:pPr>
    </w:lvl>
  </w:abstractNum>
  <w:abstractNum w:abstractNumId="12">
    <w:nsid w:val="59F5A431"/>
    <w:multiLevelType w:val="singleLevel"/>
    <w:tmpl w:val="59F5A431"/>
    <w:lvl w:ilvl="0" w:tentative="0">
      <w:start w:val="1"/>
      <w:numFmt w:val="upperLetter"/>
      <w:suff w:val="space"/>
      <w:lvlText w:val="%1."/>
      <w:lvlJc w:val="left"/>
    </w:lvl>
  </w:abstractNum>
  <w:abstractNum w:abstractNumId="13">
    <w:nsid w:val="59F5A4D6"/>
    <w:multiLevelType w:val="singleLevel"/>
    <w:tmpl w:val="59F5A4D6"/>
    <w:lvl w:ilvl="0" w:tentative="0">
      <w:start w:val="17"/>
      <w:numFmt w:val="decimal"/>
      <w:suff w:val="space"/>
      <w:lvlText w:val="%1."/>
      <w:lvlJc w:val="left"/>
    </w:lvl>
  </w:abstractNum>
  <w:abstractNum w:abstractNumId="14">
    <w:nsid w:val="59F5A6D4"/>
    <w:multiLevelType w:val="singleLevel"/>
    <w:tmpl w:val="59F5A6D4"/>
    <w:lvl w:ilvl="0" w:tentative="0">
      <w:start w:val="1"/>
      <w:numFmt w:val="upperLetter"/>
      <w:suff w:val="space"/>
      <w:lvlText w:val="%1."/>
      <w:lvlJc w:val="left"/>
    </w:lvl>
  </w:abstractNum>
  <w:abstractNum w:abstractNumId="15">
    <w:nsid w:val="59F5A740"/>
    <w:multiLevelType w:val="singleLevel"/>
    <w:tmpl w:val="59F5A740"/>
    <w:lvl w:ilvl="0" w:tentative="0">
      <w:start w:val="1"/>
      <w:numFmt w:val="upperLetter"/>
      <w:suff w:val="space"/>
      <w:lvlText w:val="%1."/>
      <w:lvlJc w:val="left"/>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1"/>
  </w:num>
  <w:num w:numId="9">
    <w:abstractNumId w:val="9"/>
  </w:num>
  <w:num w:numId="10">
    <w:abstractNumId w:val="10"/>
  </w:num>
  <w:num w:numId="11">
    <w:abstractNumId w:val="11"/>
  </w:num>
  <w:num w:numId="12">
    <w:abstractNumId w:val="12"/>
  </w:num>
  <w:num w:numId="13">
    <w:abstractNumId w:val="13"/>
  </w:num>
  <w:num w:numId="14">
    <w:abstractNumId w:val="2"/>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2ADE"/>
    <w:rsid w:val="00006D1E"/>
    <w:rsid w:val="000110BA"/>
    <w:rsid w:val="000115E2"/>
    <w:rsid w:val="00012CA6"/>
    <w:rsid w:val="00013082"/>
    <w:rsid w:val="00015E06"/>
    <w:rsid w:val="000165A3"/>
    <w:rsid w:val="00022FF5"/>
    <w:rsid w:val="00030C8B"/>
    <w:rsid w:val="00032698"/>
    <w:rsid w:val="000332B4"/>
    <w:rsid w:val="00034CC4"/>
    <w:rsid w:val="00036B16"/>
    <w:rsid w:val="00040A59"/>
    <w:rsid w:val="000411AD"/>
    <w:rsid w:val="00041E63"/>
    <w:rsid w:val="00046288"/>
    <w:rsid w:val="000502F5"/>
    <w:rsid w:val="00050700"/>
    <w:rsid w:val="00050B2D"/>
    <w:rsid w:val="00056732"/>
    <w:rsid w:val="00057F2B"/>
    <w:rsid w:val="00062AC5"/>
    <w:rsid w:val="00072F18"/>
    <w:rsid w:val="00085F2D"/>
    <w:rsid w:val="00086E28"/>
    <w:rsid w:val="0009102B"/>
    <w:rsid w:val="00097020"/>
    <w:rsid w:val="000971AA"/>
    <w:rsid w:val="00097B3A"/>
    <w:rsid w:val="000A3D2B"/>
    <w:rsid w:val="000A60BC"/>
    <w:rsid w:val="000A7241"/>
    <w:rsid w:val="000B7984"/>
    <w:rsid w:val="000C1F31"/>
    <w:rsid w:val="000C367C"/>
    <w:rsid w:val="000C398C"/>
    <w:rsid w:val="000C4252"/>
    <w:rsid w:val="000C4F53"/>
    <w:rsid w:val="000D087E"/>
    <w:rsid w:val="000D159B"/>
    <w:rsid w:val="000D2D99"/>
    <w:rsid w:val="000E4553"/>
    <w:rsid w:val="000F070D"/>
    <w:rsid w:val="000F1CDA"/>
    <w:rsid w:val="000F1EA4"/>
    <w:rsid w:val="000F7019"/>
    <w:rsid w:val="0010127C"/>
    <w:rsid w:val="001012FC"/>
    <w:rsid w:val="00104D1E"/>
    <w:rsid w:val="001066CC"/>
    <w:rsid w:val="00107ED6"/>
    <w:rsid w:val="00111DD8"/>
    <w:rsid w:val="00112862"/>
    <w:rsid w:val="001144A8"/>
    <w:rsid w:val="00115641"/>
    <w:rsid w:val="00123044"/>
    <w:rsid w:val="0012345B"/>
    <w:rsid w:val="0012354A"/>
    <w:rsid w:val="001273A6"/>
    <w:rsid w:val="00127F7C"/>
    <w:rsid w:val="00127FA3"/>
    <w:rsid w:val="00132360"/>
    <w:rsid w:val="00133D03"/>
    <w:rsid w:val="001353B1"/>
    <w:rsid w:val="00135ABF"/>
    <w:rsid w:val="001420EB"/>
    <w:rsid w:val="00144B4C"/>
    <w:rsid w:val="00147451"/>
    <w:rsid w:val="001511E3"/>
    <w:rsid w:val="00153FFB"/>
    <w:rsid w:val="00155843"/>
    <w:rsid w:val="00161FB8"/>
    <w:rsid w:val="0016448B"/>
    <w:rsid w:val="0016778A"/>
    <w:rsid w:val="001707EF"/>
    <w:rsid w:val="00170D5D"/>
    <w:rsid w:val="0017562C"/>
    <w:rsid w:val="001806F6"/>
    <w:rsid w:val="00182409"/>
    <w:rsid w:val="00183BD7"/>
    <w:rsid w:val="001879D4"/>
    <w:rsid w:val="001A44E5"/>
    <w:rsid w:val="001B1055"/>
    <w:rsid w:val="001B2CD9"/>
    <w:rsid w:val="001B3E93"/>
    <w:rsid w:val="001B4CDF"/>
    <w:rsid w:val="001C32CD"/>
    <w:rsid w:val="001C4E4D"/>
    <w:rsid w:val="001C50EA"/>
    <w:rsid w:val="001E3C1E"/>
    <w:rsid w:val="001E4B7A"/>
    <w:rsid w:val="001F0C1D"/>
    <w:rsid w:val="001F0E0B"/>
    <w:rsid w:val="001F3C20"/>
    <w:rsid w:val="001F3CC3"/>
    <w:rsid w:val="001F4AEF"/>
    <w:rsid w:val="001F4E55"/>
    <w:rsid w:val="001F5A73"/>
    <w:rsid w:val="0020536F"/>
    <w:rsid w:val="0021059D"/>
    <w:rsid w:val="0021344C"/>
    <w:rsid w:val="002164B0"/>
    <w:rsid w:val="00217F1B"/>
    <w:rsid w:val="00221D1C"/>
    <w:rsid w:val="0022673F"/>
    <w:rsid w:val="00254E2B"/>
    <w:rsid w:val="0026065C"/>
    <w:rsid w:val="00264702"/>
    <w:rsid w:val="00266A65"/>
    <w:rsid w:val="00267018"/>
    <w:rsid w:val="002814F0"/>
    <w:rsid w:val="00283001"/>
    <w:rsid w:val="0028383E"/>
    <w:rsid w:val="0028432D"/>
    <w:rsid w:val="002845AB"/>
    <w:rsid w:val="002862D6"/>
    <w:rsid w:val="00287DEC"/>
    <w:rsid w:val="0029479C"/>
    <w:rsid w:val="0029482E"/>
    <w:rsid w:val="002A7E33"/>
    <w:rsid w:val="002B63C3"/>
    <w:rsid w:val="002B6EEF"/>
    <w:rsid w:val="002C488F"/>
    <w:rsid w:val="002C56F2"/>
    <w:rsid w:val="002D4F14"/>
    <w:rsid w:val="002D4F7E"/>
    <w:rsid w:val="002E0EF3"/>
    <w:rsid w:val="002F651A"/>
    <w:rsid w:val="00300C38"/>
    <w:rsid w:val="00301D75"/>
    <w:rsid w:val="003025D9"/>
    <w:rsid w:val="00305229"/>
    <w:rsid w:val="00310843"/>
    <w:rsid w:val="00316D40"/>
    <w:rsid w:val="00321AB3"/>
    <w:rsid w:val="0032289A"/>
    <w:rsid w:val="00330BEE"/>
    <w:rsid w:val="00332E54"/>
    <w:rsid w:val="0033313B"/>
    <w:rsid w:val="00334F5C"/>
    <w:rsid w:val="00335A8B"/>
    <w:rsid w:val="003371E9"/>
    <w:rsid w:val="003402C9"/>
    <w:rsid w:val="00351722"/>
    <w:rsid w:val="00351A87"/>
    <w:rsid w:val="0035459C"/>
    <w:rsid w:val="00357531"/>
    <w:rsid w:val="00367898"/>
    <w:rsid w:val="0036794A"/>
    <w:rsid w:val="00374E86"/>
    <w:rsid w:val="00375902"/>
    <w:rsid w:val="00391E40"/>
    <w:rsid w:val="0039335B"/>
    <w:rsid w:val="003A1A5C"/>
    <w:rsid w:val="003A2302"/>
    <w:rsid w:val="003A344A"/>
    <w:rsid w:val="003A4F32"/>
    <w:rsid w:val="003A5DE0"/>
    <w:rsid w:val="003B74D2"/>
    <w:rsid w:val="003C60C4"/>
    <w:rsid w:val="003D1D85"/>
    <w:rsid w:val="003D2405"/>
    <w:rsid w:val="003D4CAF"/>
    <w:rsid w:val="003D542A"/>
    <w:rsid w:val="003F03DD"/>
    <w:rsid w:val="003F22EE"/>
    <w:rsid w:val="003F230D"/>
    <w:rsid w:val="003F260F"/>
    <w:rsid w:val="003F5B07"/>
    <w:rsid w:val="003F6365"/>
    <w:rsid w:val="00400B95"/>
    <w:rsid w:val="004018DB"/>
    <w:rsid w:val="004052C1"/>
    <w:rsid w:val="004062DE"/>
    <w:rsid w:val="004063A6"/>
    <w:rsid w:val="00412D9D"/>
    <w:rsid w:val="00417029"/>
    <w:rsid w:val="004252E1"/>
    <w:rsid w:val="00436A8D"/>
    <w:rsid w:val="0043714C"/>
    <w:rsid w:val="00437BA7"/>
    <w:rsid w:val="00440F76"/>
    <w:rsid w:val="004520F6"/>
    <w:rsid w:val="004544FD"/>
    <w:rsid w:val="00456804"/>
    <w:rsid w:val="00462347"/>
    <w:rsid w:val="00463DC9"/>
    <w:rsid w:val="00464984"/>
    <w:rsid w:val="00465733"/>
    <w:rsid w:val="0047170A"/>
    <w:rsid w:val="004747AE"/>
    <w:rsid w:val="004811AE"/>
    <w:rsid w:val="0048147E"/>
    <w:rsid w:val="004854E8"/>
    <w:rsid w:val="00486586"/>
    <w:rsid w:val="00492070"/>
    <w:rsid w:val="004934DF"/>
    <w:rsid w:val="004A1F6B"/>
    <w:rsid w:val="004A219C"/>
    <w:rsid w:val="004A3A03"/>
    <w:rsid w:val="004A4E3D"/>
    <w:rsid w:val="004A5809"/>
    <w:rsid w:val="004B6EB4"/>
    <w:rsid w:val="004C1B91"/>
    <w:rsid w:val="004C2AC8"/>
    <w:rsid w:val="004D0E5C"/>
    <w:rsid w:val="004E4782"/>
    <w:rsid w:val="004F3C72"/>
    <w:rsid w:val="004F59AA"/>
    <w:rsid w:val="004F5F34"/>
    <w:rsid w:val="00500E73"/>
    <w:rsid w:val="005019CC"/>
    <w:rsid w:val="00501AA5"/>
    <w:rsid w:val="00504F13"/>
    <w:rsid w:val="005057AA"/>
    <w:rsid w:val="005063F0"/>
    <w:rsid w:val="005266F5"/>
    <w:rsid w:val="00526E2A"/>
    <w:rsid w:val="00530A83"/>
    <w:rsid w:val="00531B93"/>
    <w:rsid w:val="005344B3"/>
    <w:rsid w:val="005368F1"/>
    <w:rsid w:val="00540A33"/>
    <w:rsid w:val="0054125A"/>
    <w:rsid w:val="005439BB"/>
    <w:rsid w:val="005443C7"/>
    <w:rsid w:val="0054487F"/>
    <w:rsid w:val="005463A3"/>
    <w:rsid w:val="005466AF"/>
    <w:rsid w:val="0054689F"/>
    <w:rsid w:val="0055011A"/>
    <w:rsid w:val="005539F9"/>
    <w:rsid w:val="00565B42"/>
    <w:rsid w:val="00571BFB"/>
    <w:rsid w:val="00575863"/>
    <w:rsid w:val="00580E0F"/>
    <w:rsid w:val="005837A7"/>
    <w:rsid w:val="00584FFE"/>
    <w:rsid w:val="00586B38"/>
    <w:rsid w:val="005918D2"/>
    <w:rsid w:val="00596EF1"/>
    <w:rsid w:val="005A62C3"/>
    <w:rsid w:val="005B49E6"/>
    <w:rsid w:val="005C485D"/>
    <w:rsid w:val="005C5EEE"/>
    <w:rsid w:val="005C72A4"/>
    <w:rsid w:val="005D157F"/>
    <w:rsid w:val="005E00A6"/>
    <w:rsid w:val="005E05FC"/>
    <w:rsid w:val="005E3C84"/>
    <w:rsid w:val="005E5D37"/>
    <w:rsid w:val="005E6E3F"/>
    <w:rsid w:val="00607CEA"/>
    <w:rsid w:val="0061262B"/>
    <w:rsid w:val="0061587A"/>
    <w:rsid w:val="00623421"/>
    <w:rsid w:val="00625C22"/>
    <w:rsid w:val="006428C5"/>
    <w:rsid w:val="00645C8D"/>
    <w:rsid w:val="00652016"/>
    <w:rsid w:val="00657E43"/>
    <w:rsid w:val="006613BB"/>
    <w:rsid w:val="00661CC3"/>
    <w:rsid w:val="00663B58"/>
    <w:rsid w:val="006729FB"/>
    <w:rsid w:val="00673226"/>
    <w:rsid w:val="00683919"/>
    <w:rsid w:val="006840F8"/>
    <w:rsid w:val="00687FC4"/>
    <w:rsid w:val="00690D67"/>
    <w:rsid w:val="00690F5F"/>
    <w:rsid w:val="006A1516"/>
    <w:rsid w:val="006A3505"/>
    <w:rsid w:val="006A4564"/>
    <w:rsid w:val="006A49C1"/>
    <w:rsid w:val="006A5487"/>
    <w:rsid w:val="006A6624"/>
    <w:rsid w:val="006A771C"/>
    <w:rsid w:val="006B14DA"/>
    <w:rsid w:val="006C1DCD"/>
    <w:rsid w:val="006C563D"/>
    <w:rsid w:val="006C5815"/>
    <w:rsid w:val="006C67E8"/>
    <w:rsid w:val="006D2772"/>
    <w:rsid w:val="006E2592"/>
    <w:rsid w:val="006E4B1B"/>
    <w:rsid w:val="006E548C"/>
    <w:rsid w:val="006E67D4"/>
    <w:rsid w:val="006F0B32"/>
    <w:rsid w:val="006F7C81"/>
    <w:rsid w:val="007017EE"/>
    <w:rsid w:val="0070242B"/>
    <w:rsid w:val="007027B0"/>
    <w:rsid w:val="007066B4"/>
    <w:rsid w:val="007069CC"/>
    <w:rsid w:val="00711F89"/>
    <w:rsid w:val="00717097"/>
    <w:rsid w:val="00720115"/>
    <w:rsid w:val="0072685D"/>
    <w:rsid w:val="00733019"/>
    <w:rsid w:val="007379C9"/>
    <w:rsid w:val="00742ADE"/>
    <w:rsid w:val="0074555D"/>
    <w:rsid w:val="007508D5"/>
    <w:rsid w:val="00751DA7"/>
    <w:rsid w:val="007523A0"/>
    <w:rsid w:val="00754F83"/>
    <w:rsid w:val="007575D6"/>
    <w:rsid w:val="00761380"/>
    <w:rsid w:val="00764166"/>
    <w:rsid w:val="0077075E"/>
    <w:rsid w:val="0077319C"/>
    <w:rsid w:val="007752A8"/>
    <w:rsid w:val="00780B2C"/>
    <w:rsid w:val="00786464"/>
    <w:rsid w:val="007876B0"/>
    <w:rsid w:val="007877BE"/>
    <w:rsid w:val="00795737"/>
    <w:rsid w:val="007A079B"/>
    <w:rsid w:val="007A387E"/>
    <w:rsid w:val="007A4AD0"/>
    <w:rsid w:val="007A5156"/>
    <w:rsid w:val="007A51D8"/>
    <w:rsid w:val="007A7B4B"/>
    <w:rsid w:val="007B5011"/>
    <w:rsid w:val="007C077E"/>
    <w:rsid w:val="007C2AA2"/>
    <w:rsid w:val="007C3316"/>
    <w:rsid w:val="007C39B4"/>
    <w:rsid w:val="007C5998"/>
    <w:rsid w:val="007D172E"/>
    <w:rsid w:val="007D4D82"/>
    <w:rsid w:val="007D63DB"/>
    <w:rsid w:val="007D7076"/>
    <w:rsid w:val="007E1A74"/>
    <w:rsid w:val="007E3ED7"/>
    <w:rsid w:val="007E40EF"/>
    <w:rsid w:val="007E4B56"/>
    <w:rsid w:val="007F3861"/>
    <w:rsid w:val="00804014"/>
    <w:rsid w:val="00812C58"/>
    <w:rsid w:val="008137E0"/>
    <w:rsid w:val="00814C5F"/>
    <w:rsid w:val="00814F95"/>
    <w:rsid w:val="0082269A"/>
    <w:rsid w:val="00826C32"/>
    <w:rsid w:val="00827081"/>
    <w:rsid w:val="008336C6"/>
    <w:rsid w:val="0083418B"/>
    <w:rsid w:val="0084597F"/>
    <w:rsid w:val="00847877"/>
    <w:rsid w:val="00853AE0"/>
    <w:rsid w:val="0085567E"/>
    <w:rsid w:val="00855B89"/>
    <w:rsid w:val="0087235A"/>
    <w:rsid w:val="008777E6"/>
    <w:rsid w:val="00885914"/>
    <w:rsid w:val="00890617"/>
    <w:rsid w:val="00893653"/>
    <w:rsid w:val="00893BCB"/>
    <w:rsid w:val="00894888"/>
    <w:rsid w:val="00895920"/>
    <w:rsid w:val="00896533"/>
    <w:rsid w:val="00896A1F"/>
    <w:rsid w:val="008A4EAD"/>
    <w:rsid w:val="008A5DFA"/>
    <w:rsid w:val="008B1562"/>
    <w:rsid w:val="008B2CB5"/>
    <w:rsid w:val="008B7352"/>
    <w:rsid w:val="008C2EAE"/>
    <w:rsid w:val="008C6E97"/>
    <w:rsid w:val="008D2250"/>
    <w:rsid w:val="008D2708"/>
    <w:rsid w:val="008D621B"/>
    <w:rsid w:val="008E417C"/>
    <w:rsid w:val="008E5BD9"/>
    <w:rsid w:val="00903209"/>
    <w:rsid w:val="009056B8"/>
    <w:rsid w:val="0091781D"/>
    <w:rsid w:val="00917AFE"/>
    <w:rsid w:val="00917D09"/>
    <w:rsid w:val="009216DC"/>
    <w:rsid w:val="00922F7C"/>
    <w:rsid w:val="00926A62"/>
    <w:rsid w:val="0092703E"/>
    <w:rsid w:val="00935C23"/>
    <w:rsid w:val="00937066"/>
    <w:rsid w:val="00940E66"/>
    <w:rsid w:val="00941C42"/>
    <w:rsid w:val="00942DC9"/>
    <w:rsid w:val="00943994"/>
    <w:rsid w:val="009448C1"/>
    <w:rsid w:val="009524EE"/>
    <w:rsid w:val="00962C86"/>
    <w:rsid w:val="009630D8"/>
    <w:rsid w:val="00965BB2"/>
    <w:rsid w:val="00976E9D"/>
    <w:rsid w:val="00977464"/>
    <w:rsid w:val="00984D73"/>
    <w:rsid w:val="00987577"/>
    <w:rsid w:val="00996D5D"/>
    <w:rsid w:val="009A4637"/>
    <w:rsid w:val="009A552D"/>
    <w:rsid w:val="009A6B7E"/>
    <w:rsid w:val="009A79F9"/>
    <w:rsid w:val="009A7A53"/>
    <w:rsid w:val="009B6891"/>
    <w:rsid w:val="009C761F"/>
    <w:rsid w:val="009D0C04"/>
    <w:rsid w:val="009D2DC9"/>
    <w:rsid w:val="009D58CF"/>
    <w:rsid w:val="009E2D97"/>
    <w:rsid w:val="009E6EA6"/>
    <w:rsid w:val="009F13F2"/>
    <w:rsid w:val="009F1639"/>
    <w:rsid w:val="00A005F2"/>
    <w:rsid w:val="00A009F0"/>
    <w:rsid w:val="00A00B5C"/>
    <w:rsid w:val="00A02D18"/>
    <w:rsid w:val="00A04539"/>
    <w:rsid w:val="00A07519"/>
    <w:rsid w:val="00A30B21"/>
    <w:rsid w:val="00A33614"/>
    <w:rsid w:val="00A3589E"/>
    <w:rsid w:val="00A4013E"/>
    <w:rsid w:val="00A44429"/>
    <w:rsid w:val="00A448D1"/>
    <w:rsid w:val="00A44EFF"/>
    <w:rsid w:val="00A4634D"/>
    <w:rsid w:val="00A468FE"/>
    <w:rsid w:val="00A47329"/>
    <w:rsid w:val="00A50271"/>
    <w:rsid w:val="00A543D3"/>
    <w:rsid w:val="00A56CE5"/>
    <w:rsid w:val="00A60C3B"/>
    <w:rsid w:val="00A635ED"/>
    <w:rsid w:val="00A64D0F"/>
    <w:rsid w:val="00A71934"/>
    <w:rsid w:val="00A7615B"/>
    <w:rsid w:val="00A77F57"/>
    <w:rsid w:val="00A80580"/>
    <w:rsid w:val="00A8261C"/>
    <w:rsid w:val="00A844B7"/>
    <w:rsid w:val="00A8523B"/>
    <w:rsid w:val="00A93303"/>
    <w:rsid w:val="00A97C92"/>
    <w:rsid w:val="00AA6CF2"/>
    <w:rsid w:val="00AA7092"/>
    <w:rsid w:val="00AA70F4"/>
    <w:rsid w:val="00AB17E0"/>
    <w:rsid w:val="00AB5B69"/>
    <w:rsid w:val="00AC29F2"/>
    <w:rsid w:val="00AC71A3"/>
    <w:rsid w:val="00AD030A"/>
    <w:rsid w:val="00AD372E"/>
    <w:rsid w:val="00AD62A1"/>
    <w:rsid w:val="00AD69CB"/>
    <w:rsid w:val="00AE2088"/>
    <w:rsid w:val="00AE4EF5"/>
    <w:rsid w:val="00AE6AE0"/>
    <w:rsid w:val="00AF0E3D"/>
    <w:rsid w:val="00AF1228"/>
    <w:rsid w:val="00AF385C"/>
    <w:rsid w:val="00AF726A"/>
    <w:rsid w:val="00B02E0D"/>
    <w:rsid w:val="00B04BBD"/>
    <w:rsid w:val="00B20C82"/>
    <w:rsid w:val="00B2244F"/>
    <w:rsid w:val="00B245D5"/>
    <w:rsid w:val="00B31C5D"/>
    <w:rsid w:val="00B33118"/>
    <w:rsid w:val="00B3512A"/>
    <w:rsid w:val="00B36DA5"/>
    <w:rsid w:val="00B419FB"/>
    <w:rsid w:val="00B454B1"/>
    <w:rsid w:val="00B45D4E"/>
    <w:rsid w:val="00B46D61"/>
    <w:rsid w:val="00B514F9"/>
    <w:rsid w:val="00B554EC"/>
    <w:rsid w:val="00B56171"/>
    <w:rsid w:val="00B642FA"/>
    <w:rsid w:val="00B674DD"/>
    <w:rsid w:val="00B74344"/>
    <w:rsid w:val="00B81AC3"/>
    <w:rsid w:val="00B86895"/>
    <w:rsid w:val="00B91395"/>
    <w:rsid w:val="00B923FE"/>
    <w:rsid w:val="00B93484"/>
    <w:rsid w:val="00BA019B"/>
    <w:rsid w:val="00BA0657"/>
    <w:rsid w:val="00BA62FF"/>
    <w:rsid w:val="00BB0549"/>
    <w:rsid w:val="00BB2AFF"/>
    <w:rsid w:val="00BB7FD8"/>
    <w:rsid w:val="00BC000F"/>
    <w:rsid w:val="00BC218E"/>
    <w:rsid w:val="00BC5AAC"/>
    <w:rsid w:val="00BC6DF3"/>
    <w:rsid w:val="00BD67D5"/>
    <w:rsid w:val="00BF0078"/>
    <w:rsid w:val="00BF301E"/>
    <w:rsid w:val="00BF6B1A"/>
    <w:rsid w:val="00C01241"/>
    <w:rsid w:val="00C0502C"/>
    <w:rsid w:val="00C0720D"/>
    <w:rsid w:val="00C103D9"/>
    <w:rsid w:val="00C122D2"/>
    <w:rsid w:val="00C14F80"/>
    <w:rsid w:val="00C16C43"/>
    <w:rsid w:val="00C20925"/>
    <w:rsid w:val="00C33B64"/>
    <w:rsid w:val="00C40AB2"/>
    <w:rsid w:val="00C40FFC"/>
    <w:rsid w:val="00C410B0"/>
    <w:rsid w:val="00C42177"/>
    <w:rsid w:val="00C53C54"/>
    <w:rsid w:val="00C553C7"/>
    <w:rsid w:val="00C62526"/>
    <w:rsid w:val="00C71C81"/>
    <w:rsid w:val="00C773C9"/>
    <w:rsid w:val="00C80176"/>
    <w:rsid w:val="00C816C7"/>
    <w:rsid w:val="00C82ADC"/>
    <w:rsid w:val="00C84D5C"/>
    <w:rsid w:val="00C84DB8"/>
    <w:rsid w:val="00C87123"/>
    <w:rsid w:val="00C90748"/>
    <w:rsid w:val="00C909D1"/>
    <w:rsid w:val="00C969E9"/>
    <w:rsid w:val="00C978BE"/>
    <w:rsid w:val="00CA641B"/>
    <w:rsid w:val="00CA6DC3"/>
    <w:rsid w:val="00CA7017"/>
    <w:rsid w:val="00CB0721"/>
    <w:rsid w:val="00CB15ED"/>
    <w:rsid w:val="00CB2E44"/>
    <w:rsid w:val="00CB4487"/>
    <w:rsid w:val="00CB5C09"/>
    <w:rsid w:val="00CC1439"/>
    <w:rsid w:val="00CC1592"/>
    <w:rsid w:val="00CC214B"/>
    <w:rsid w:val="00CD1015"/>
    <w:rsid w:val="00CD11B8"/>
    <w:rsid w:val="00CD3192"/>
    <w:rsid w:val="00CD4FEE"/>
    <w:rsid w:val="00CD6A2E"/>
    <w:rsid w:val="00CE14B3"/>
    <w:rsid w:val="00CE1E7F"/>
    <w:rsid w:val="00CE69A1"/>
    <w:rsid w:val="00CF1E07"/>
    <w:rsid w:val="00CF6A05"/>
    <w:rsid w:val="00D00754"/>
    <w:rsid w:val="00D04CB1"/>
    <w:rsid w:val="00D1215E"/>
    <w:rsid w:val="00D1493C"/>
    <w:rsid w:val="00D16AD3"/>
    <w:rsid w:val="00D1782C"/>
    <w:rsid w:val="00D20691"/>
    <w:rsid w:val="00D211F0"/>
    <w:rsid w:val="00D22331"/>
    <w:rsid w:val="00D25265"/>
    <w:rsid w:val="00D26FDC"/>
    <w:rsid w:val="00D303D2"/>
    <w:rsid w:val="00D3068D"/>
    <w:rsid w:val="00D31132"/>
    <w:rsid w:val="00D326E7"/>
    <w:rsid w:val="00D36D83"/>
    <w:rsid w:val="00D37DBE"/>
    <w:rsid w:val="00D44CDC"/>
    <w:rsid w:val="00D459B2"/>
    <w:rsid w:val="00D46FFC"/>
    <w:rsid w:val="00D47AA4"/>
    <w:rsid w:val="00D525C0"/>
    <w:rsid w:val="00D54DAA"/>
    <w:rsid w:val="00D56183"/>
    <w:rsid w:val="00D56534"/>
    <w:rsid w:val="00D57FE5"/>
    <w:rsid w:val="00D604EA"/>
    <w:rsid w:val="00D60B78"/>
    <w:rsid w:val="00D61CD6"/>
    <w:rsid w:val="00D66005"/>
    <w:rsid w:val="00D72C9C"/>
    <w:rsid w:val="00D75738"/>
    <w:rsid w:val="00D75779"/>
    <w:rsid w:val="00D75DD1"/>
    <w:rsid w:val="00D76C38"/>
    <w:rsid w:val="00D77A5F"/>
    <w:rsid w:val="00D8295B"/>
    <w:rsid w:val="00D842A5"/>
    <w:rsid w:val="00D857FC"/>
    <w:rsid w:val="00D85CF8"/>
    <w:rsid w:val="00D90B77"/>
    <w:rsid w:val="00D93736"/>
    <w:rsid w:val="00D95A6F"/>
    <w:rsid w:val="00DA7FDA"/>
    <w:rsid w:val="00DB088A"/>
    <w:rsid w:val="00DB0F8D"/>
    <w:rsid w:val="00DB3929"/>
    <w:rsid w:val="00DB4B88"/>
    <w:rsid w:val="00DB4FD1"/>
    <w:rsid w:val="00DB6947"/>
    <w:rsid w:val="00DC0FBF"/>
    <w:rsid w:val="00DC7920"/>
    <w:rsid w:val="00DD0996"/>
    <w:rsid w:val="00DE1F57"/>
    <w:rsid w:val="00DE3145"/>
    <w:rsid w:val="00DE334B"/>
    <w:rsid w:val="00DE3547"/>
    <w:rsid w:val="00DE3725"/>
    <w:rsid w:val="00DE7B3F"/>
    <w:rsid w:val="00DE7E53"/>
    <w:rsid w:val="00DF2C0F"/>
    <w:rsid w:val="00DF534B"/>
    <w:rsid w:val="00E016EB"/>
    <w:rsid w:val="00E040D8"/>
    <w:rsid w:val="00E0419D"/>
    <w:rsid w:val="00E06747"/>
    <w:rsid w:val="00E134EE"/>
    <w:rsid w:val="00E15CE9"/>
    <w:rsid w:val="00E216EE"/>
    <w:rsid w:val="00E23CA4"/>
    <w:rsid w:val="00E27B04"/>
    <w:rsid w:val="00E3741A"/>
    <w:rsid w:val="00E37867"/>
    <w:rsid w:val="00E4028D"/>
    <w:rsid w:val="00E424C3"/>
    <w:rsid w:val="00E43E52"/>
    <w:rsid w:val="00E4700A"/>
    <w:rsid w:val="00E54E6D"/>
    <w:rsid w:val="00E63A5D"/>
    <w:rsid w:val="00E678BB"/>
    <w:rsid w:val="00E81898"/>
    <w:rsid w:val="00E9259A"/>
    <w:rsid w:val="00E947C9"/>
    <w:rsid w:val="00EA17C7"/>
    <w:rsid w:val="00EA1C42"/>
    <w:rsid w:val="00EB01F2"/>
    <w:rsid w:val="00EB14D9"/>
    <w:rsid w:val="00EB37FB"/>
    <w:rsid w:val="00EB3C8E"/>
    <w:rsid w:val="00EB5FEE"/>
    <w:rsid w:val="00EB7D9A"/>
    <w:rsid w:val="00EC1305"/>
    <w:rsid w:val="00EC32D2"/>
    <w:rsid w:val="00EC4D3D"/>
    <w:rsid w:val="00EC5366"/>
    <w:rsid w:val="00EC5562"/>
    <w:rsid w:val="00EE45AF"/>
    <w:rsid w:val="00EE65D5"/>
    <w:rsid w:val="00EE69FE"/>
    <w:rsid w:val="00EF0C68"/>
    <w:rsid w:val="00EF2464"/>
    <w:rsid w:val="00EF2867"/>
    <w:rsid w:val="00EF2B7F"/>
    <w:rsid w:val="00EF695E"/>
    <w:rsid w:val="00F045D6"/>
    <w:rsid w:val="00F052F8"/>
    <w:rsid w:val="00F10605"/>
    <w:rsid w:val="00F12295"/>
    <w:rsid w:val="00F12EB1"/>
    <w:rsid w:val="00F208FF"/>
    <w:rsid w:val="00F20D16"/>
    <w:rsid w:val="00F2205D"/>
    <w:rsid w:val="00F227E0"/>
    <w:rsid w:val="00F266E6"/>
    <w:rsid w:val="00F27E7A"/>
    <w:rsid w:val="00F33EF4"/>
    <w:rsid w:val="00F343DC"/>
    <w:rsid w:val="00F36D25"/>
    <w:rsid w:val="00F46157"/>
    <w:rsid w:val="00F467DB"/>
    <w:rsid w:val="00F51E09"/>
    <w:rsid w:val="00F5399B"/>
    <w:rsid w:val="00F54DFF"/>
    <w:rsid w:val="00F55E25"/>
    <w:rsid w:val="00F63613"/>
    <w:rsid w:val="00F636B1"/>
    <w:rsid w:val="00F648B6"/>
    <w:rsid w:val="00F65423"/>
    <w:rsid w:val="00F72421"/>
    <w:rsid w:val="00F7358F"/>
    <w:rsid w:val="00F76109"/>
    <w:rsid w:val="00F85442"/>
    <w:rsid w:val="00F8630D"/>
    <w:rsid w:val="00F90673"/>
    <w:rsid w:val="00F92220"/>
    <w:rsid w:val="00F92544"/>
    <w:rsid w:val="00F96E66"/>
    <w:rsid w:val="00FA3D51"/>
    <w:rsid w:val="00FA5E67"/>
    <w:rsid w:val="00FA69A3"/>
    <w:rsid w:val="00FB0892"/>
    <w:rsid w:val="00FB28CB"/>
    <w:rsid w:val="00FB3759"/>
    <w:rsid w:val="00FB3E57"/>
    <w:rsid w:val="00FB5550"/>
    <w:rsid w:val="00FB7463"/>
    <w:rsid w:val="00FC0374"/>
    <w:rsid w:val="00FC4855"/>
    <w:rsid w:val="00FD0209"/>
    <w:rsid w:val="00FD47C1"/>
    <w:rsid w:val="00FD5AF2"/>
    <w:rsid w:val="00FD6657"/>
    <w:rsid w:val="00FE0831"/>
    <w:rsid w:val="00FE7A37"/>
    <w:rsid w:val="00FF16F1"/>
    <w:rsid w:val="00FF4626"/>
    <w:rsid w:val="00FF6461"/>
    <w:rsid w:val="00FF7839"/>
    <w:rsid w:val="07A8404A"/>
    <w:rsid w:val="337021BC"/>
    <w:rsid w:val="5DB81EF8"/>
    <w:rsid w:val="6C460B4F"/>
    <w:rsid w:val="7B5321E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3"/>
    <w:qFormat/>
    <w:locked/>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14"/>
    <w:qFormat/>
    <w:locked/>
    <w:uiPriority w:val="0"/>
    <w:pPr>
      <w:keepNext/>
      <w:keepLines/>
      <w:spacing w:before="260" w:after="260" w:line="416" w:lineRule="auto"/>
      <w:outlineLvl w:val="1"/>
    </w:pPr>
    <w:rPr>
      <w:rFonts w:ascii="Calibri" w:hAnsi="Calibri" w:eastAsia="黑体"/>
      <w:b/>
      <w:bCs/>
      <w:kern w:val="0"/>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5"/>
    <w:qFormat/>
    <w:uiPriority w:val="0"/>
    <w:rPr>
      <w:rFonts w:ascii="宋体" w:hAnsi="Courier New"/>
      <w:kern w:val="0"/>
      <w:sz w:val="20"/>
      <w:szCs w:val="21"/>
    </w:rPr>
  </w:style>
  <w:style w:type="paragraph" w:styleId="5">
    <w:name w:val="footer"/>
    <w:basedOn w:val="1"/>
    <w:link w:val="12"/>
    <w:qFormat/>
    <w:uiPriority w:val="0"/>
    <w:pPr>
      <w:tabs>
        <w:tab w:val="center" w:pos="4153"/>
        <w:tab w:val="right" w:pos="8306"/>
      </w:tabs>
      <w:snapToGrid w:val="0"/>
      <w:jc w:val="left"/>
    </w:pPr>
    <w:rPr>
      <w:rFonts w:ascii="Calibri" w:hAnsi="Calibri"/>
      <w:kern w:val="0"/>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7">
    <w:name w:val="Normal (Web)"/>
    <w:basedOn w:val="1"/>
    <w:qFormat/>
    <w:uiPriority w:val="0"/>
    <w:pPr>
      <w:widowControl/>
      <w:jc w:val="left"/>
    </w:pPr>
    <w:rPr>
      <w:rFonts w:ascii="宋体" w:hAnsi="宋体" w:cs="宋体"/>
      <w:kern w:val="0"/>
      <w:sz w:val="24"/>
      <w:szCs w:val="24"/>
    </w:rPr>
  </w:style>
  <w:style w:type="character" w:styleId="10">
    <w:name w:val="Strong"/>
    <w:qFormat/>
    <w:uiPriority w:val="0"/>
    <w:rPr>
      <w:rFonts w:cs="Times New Roman"/>
      <w:b/>
    </w:rPr>
  </w:style>
  <w:style w:type="character" w:customStyle="1" w:styleId="11">
    <w:name w:val="页眉 Char"/>
    <w:link w:val="6"/>
    <w:qFormat/>
    <w:locked/>
    <w:uiPriority w:val="0"/>
    <w:rPr>
      <w:rFonts w:cs="Times New Roman"/>
      <w:sz w:val="18"/>
      <w:szCs w:val="18"/>
    </w:rPr>
  </w:style>
  <w:style w:type="character" w:customStyle="1" w:styleId="12">
    <w:name w:val="页脚 Char"/>
    <w:link w:val="5"/>
    <w:qFormat/>
    <w:locked/>
    <w:uiPriority w:val="0"/>
    <w:rPr>
      <w:rFonts w:cs="Times New Roman"/>
      <w:sz w:val="18"/>
      <w:szCs w:val="18"/>
    </w:rPr>
  </w:style>
  <w:style w:type="character" w:customStyle="1" w:styleId="13">
    <w:name w:val="标题 1 Char"/>
    <w:link w:val="2"/>
    <w:qFormat/>
    <w:uiPriority w:val="0"/>
    <w:rPr>
      <w:b/>
      <w:bCs/>
      <w:kern w:val="44"/>
      <w:sz w:val="44"/>
      <w:szCs w:val="44"/>
    </w:rPr>
  </w:style>
  <w:style w:type="character" w:customStyle="1" w:styleId="14">
    <w:name w:val="标题 2 Char"/>
    <w:link w:val="3"/>
    <w:qFormat/>
    <w:uiPriority w:val="0"/>
    <w:rPr>
      <w:rFonts w:eastAsia="黑体"/>
      <w:b/>
      <w:bCs/>
      <w:sz w:val="32"/>
      <w:szCs w:val="32"/>
    </w:rPr>
  </w:style>
  <w:style w:type="character" w:customStyle="1" w:styleId="15">
    <w:name w:val="纯文本 Char"/>
    <w:link w:val="4"/>
    <w:qFormat/>
    <w:uiPriority w:val="0"/>
    <w:rPr>
      <w:rFonts w:ascii="宋体" w:hAnsi="Courier New" w:cs="Courier New"/>
      <w:szCs w:val="21"/>
    </w:rPr>
  </w:style>
  <w:style w:type="paragraph" w:customStyle="1" w:styleId="16">
    <w:name w:val="p0"/>
    <w:basedOn w:val="1"/>
    <w:qFormat/>
    <w:uiPriority w:val="0"/>
    <w:pPr>
      <w:widowControl/>
      <w:jc w:val="left"/>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5257AA-4BD1-44E0-9FA0-F357A9C84D27}">
  <ds:schemaRefs/>
</ds:datastoreItem>
</file>

<file path=docProps/app.xml><?xml version="1.0" encoding="utf-8"?>
<Properties xmlns="http://schemas.openxmlformats.org/officeDocument/2006/extended-properties" xmlns:vt="http://schemas.openxmlformats.org/officeDocument/2006/docPropsVTypes">
  <Template>Normal.dotm</Template>
  <Pages>39</Pages>
  <Words>20319</Words>
  <Characters>20911</Characters>
  <Lines>172</Lines>
  <Paragraphs>48</Paragraphs>
  <TotalTime>1314</TotalTime>
  <ScaleCrop>false</ScaleCrop>
  <LinksUpToDate>false</LinksUpToDate>
  <CharactersWithSpaces>23177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2016-06-14T13:28:00Z</dcterms:created>
  <dc:creator>he</dc:creator>
  <cp:lastModifiedBy>林鑫鑫</cp:lastModifiedBy>
  <dcterms:modified xsi:type="dcterms:W3CDTF">2021-01-15T11:24:03Z</dcterms:modified>
  <cp:revision>857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