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="120" w:beforeLines="50" w:after="120" w:afterLines="50" w:line="6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江西省2022年普通高校专升本考试对应专业（类）指导目录</w:t>
      </w:r>
    </w:p>
    <w:tbl>
      <w:tblPr>
        <w:tblStyle w:val="4"/>
        <w:tblW w:w="15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546"/>
        <w:gridCol w:w="1699"/>
        <w:gridCol w:w="1364"/>
        <w:gridCol w:w="34"/>
        <w:gridCol w:w="3261"/>
        <w:gridCol w:w="6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881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4"/>
              </w:rPr>
              <w:t>序号</w:t>
            </w:r>
          </w:p>
        </w:tc>
        <w:tc>
          <w:tcPr>
            <w:tcW w:w="3245" w:type="dxa"/>
            <w:gridSpan w:val="2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4"/>
              </w:rPr>
              <w:t>考试科目</w:t>
            </w:r>
          </w:p>
        </w:tc>
        <w:tc>
          <w:tcPr>
            <w:tcW w:w="4659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4"/>
              </w:rPr>
              <w:t>本科招生专业门类及专业类</w:t>
            </w:r>
          </w:p>
        </w:tc>
        <w:tc>
          <w:tcPr>
            <w:tcW w:w="6375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4"/>
              </w:rPr>
              <w:t>对应高职（专科）专业（类）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4"/>
              </w:rPr>
              <w:t>公共基础课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4"/>
              </w:rPr>
              <w:t>专业基础及技能知识课</w:t>
            </w:r>
          </w:p>
        </w:tc>
        <w:tc>
          <w:tcPr>
            <w:tcW w:w="4659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</w:p>
        </w:tc>
        <w:tc>
          <w:tcPr>
            <w:tcW w:w="6375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81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1</w:t>
            </w:r>
          </w:p>
        </w:tc>
        <w:tc>
          <w:tcPr>
            <w:tcW w:w="1546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政治+英语+信息技术</w:t>
            </w:r>
          </w:p>
        </w:tc>
        <w:tc>
          <w:tcPr>
            <w:tcW w:w="1699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大学语文及应用文写作</w:t>
            </w:r>
          </w:p>
        </w:tc>
        <w:tc>
          <w:tcPr>
            <w:tcW w:w="4659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01哲学、06历史学</w:t>
            </w:r>
          </w:p>
        </w:tc>
        <w:tc>
          <w:tcPr>
            <w:tcW w:w="6375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6703文秘类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670201汉语、670104K语文教育、670110K历史教育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05文学</w:t>
            </w:r>
          </w:p>
        </w:tc>
        <w:tc>
          <w:tcPr>
            <w:tcW w:w="329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0501中国语言文学类</w:t>
            </w:r>
          </w:p>
        </w:tc>
        <w:tc>
          <w:tcPr>
            <w:tcW w:w="6375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6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05文学</w:t>
            </w:r>
          </w:p>
        </w:tc>
        <w:tc>
          <w:tcPr>
            <w:tcW w:w="329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0502外国语言文学类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6702语言类（除670201汉语）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670106K英语教育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6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9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0503新闻传播学类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66新闻传播大类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610209数字展示技术、610210数字媒体应用技术、630703广告策划与营销、650103广告设计与制作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4659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36新闻传播大类（职教本科）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66新闻传播大类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610209数字展示技术、610210数字媒体应用技术、630703广告策划与营销、650103广告设计与制作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2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政治+英语+信息技术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经济学基础与应用</w:t>
            </w:r>
          </w:p>
        </w:tc>
        <w:tc>
          <w:tcPr>
            <w:tcW w:w="4659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02经济学、33财经商贸大类（职教本科）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63财经商贸大类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81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3</w:t>
            </w:r>
          </w:p>
        </w:tc>
        <w:tc>
          <w:tcPr>
            <w:tcW w:w="1546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政治+英语+信息技术</w:t>
            </w:r>
          </w:p>
        </w:tc>
        <w:tc>
          <w:tcPr>
            <w:tcW w:w="1699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法律基础与法律实务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03法学</w:t>
            </w: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0301法学类、0306公安学类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68公安与司法大类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0302政治学类、0303社会学类、0304民族学类、0305马克思主义理论类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69公共管理与服务大类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670115K思想政治教育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1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4</w:t>
            </w:r>
          </w:p>
        </w:tc>
        <w:tc>
          <w:tcPr>
            <w:tcW w:w="1546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政治+英语+信息技术</w:t>
            </w:r>
          </w:p>
        </w:tc>
        <w:tc>
          <w:tcPr>
            <w:tcW w:w="1699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教育学及教学设计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04教育学、37教育与体育大类（职教本科）</w:t>
            </w: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0401教育学类、3701教育类、3702语言类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6701教育类、6702语言类、690306幼儿发展与健康管理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0402体育学类、3703体育类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6704体育类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670114K体育教育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</w:t>
            </w:r>
          </w:p>
        </w:tc>
        <w:tc>
          <w:tcPr>
            <w:tcW w:w="1546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政治+英语+信息技术</w:t>
            </w:r>
          </w:p>
        </w:tc>
        <w:tc>
          <w:tcPr>
            <w:tcW w:w="1699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高等数学及其应用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07理学</w:t>
            </w: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0701数学类、0712统计学类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6304统计类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670105K数学教育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0703化学类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5702化工技术类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520104岩矿分析与鉴定、520801环境监测与控制技术、520803室内环境检测与控制技术、580106化妆品技术、590103食品质量与安全、590105食品检测技术、590107食品营养与检测、590202药品生产技术、670108K化学教育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0702物理学类、0704天文学类、0705地理科学类、0706大气科学类、0707海洋科学类、0708地球物理学类、0709地质学类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5203测绘地理信息类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670107K物理教育、670111K地理教育、670119K科学教育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0710生物科学类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5701生物技术类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0711心理学类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620804心理咨询、620121K心理健康教育、680706K罪犯心理测量与矫正技术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08工学</w:t>
            </w: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0802机械类、0803仪器类、26装备制造大类（职教本科）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56装备制造大类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520503矿山机电技术、520603矿业装备维护技术、530403钢铁冶金设备应用技术、580203包装设备应用技术、580302印刷设备应用技术、600101铁道机车、600102铁道车辆、600113动车组检修技术、600209汽车运用与维修技术、600210汽车车身维修技术、600211汽车运用安全管理、600212新能源汽车运用与维修、600310轮机工程技术、600409飞机机电设备维修、600412航空地面设备维修、600601城市轨道交通车辆技术、600602城市轨道交通机电技术、610111电子制造技术与设备、610112电子测量技术与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0801力学类、0804材料类、0805能源动力类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53能源动力与材料大类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520601金属与非金属矿开采技术、520602矿物加工技术、560106材料成型与控制技术、560107金属材料与热处理技术、560108铸造技术、560109锻压技术、560110焊接技术与自动化、560112理化测试与质检技术、560609航空材料精密成型技术、600304船舶检验、560207新能源装备技术、610117光伏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0806电气类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5301电力技术类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540403建筑电气工程技术、560114电机与电器技术、560302电气自动化技术、560503船舶电气工程技术、560608航空电子电气技术、600103铁道供电技术、600303船舶电子电气技术、600604城市轨道交通供配电技术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0808自动化类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5603自动化类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0807电子信息类、3101电子信息类（职教本科）、3103通信类（职教本科）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6101电子信息类、6103通信类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0809计算机类、3102计算机类（职教本科）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6102计算机类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0810土木类、0828建筑类、0811水利类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54土木建筑大类、55水利大类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600104铁道工程技术、600110铁路桥梁与隧道工程技术、600111高速铁道工程技术、600202道路桥梁工程技术、600307港口与航道工程技术、600501管道工程技术、600605城市轨道交通工程技术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0812测绘类、0814地质类、0815矿业类、0822核工程类、22资源环境与安全大类（职教本科）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52资源环境与安全大类</w:t>
            </w:r>
          </w:p>
          <w:p>
            <w:pPr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560610无人机应用技术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0816纺织类、0817轻工类、0813化工与制药类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58轻工纺织大类</w:t>
            </w:r>
          </w:p>
          <w:p>
            <w:pPr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5702化工技术类、5902药品制造类</w:t>
            </w:r>
          </w:p>
          <w:p>
            <w:pPr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560102机械制造与自动化、560202机电设备安装技术、560203机电设备维修与管理、560301机电一体化技术、560302电气自动化技术、560304智能控制技术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0818交通运输类、0819海洋工程类、0820航空航天类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60交通运输大类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5604铁道装备类、5605船舶与海洋工程装备类、5606航空装备类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0823农业工程类、0824林业工程类、0825环境科学与工程类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5101农业类、5102林业类、5208环境保护类、5504水土保持与环境类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0827食品科学与工程类、0830生物工程类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59食品药品与粮食大类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5701生物技术类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0826生物医学工程类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6204医学技术类、6205康复治疗类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0829安全科学与工程类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5209安全类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0831公安技术类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6803公安技术类、6807司法技术类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5160" w:type="dxa"/>
            <w:gridSpan w:val="7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</w:t>
            </w:r>
          </w:p>
        </w:tc>
        <w:tc>
          <w:tcPr>
            <w:tcW w:w="1546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政治+英语+信息技术</w:t>
            </w:r>
          </w:p>
        </w:tc>
        <w:tc>
          <w:tcPr>
            <w:tcW w:w="1699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化学基础与分析检验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09农学</w:t>
            </w: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0901植物生产类、0902自然保护与环境生态类、0905林学类、0907草学类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5101农业类、5102林业类、5208环境保护类、5504水土保持与环境类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0903动物生产类、0904动物医学类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5103畜牧业类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0906水产类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5104渔业类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10医学</w:t>
            </w: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1007药学类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620301药学、590202药品生产技术、590204药品质量与安全、590206化学制药技术、590207生物制药技术、590209药物制剂技术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1008中药学类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620302中药学、510110中草药栽培技术、590201中药生产与加工、590202药品生产技术、590204药品质量与安全、590206化学制药技术、590207生物制药技术、590208中药制药技术、590209药物制剂技术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5160" w:type="dxa"/>
            <w:gridSpan w:val="7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7</w:t>
            </w:r>
          </w:p>
        </w:tc>
        <w:tc>
          <w:tcPr>
            <w:tcW w:w="1546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政治+英语+信息技术</w:t>
            </w:r>
          </w:p>
        </w:tc>
        <w:tc>
          <w:tcPr>
            <w:tcW w:w="1699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人体解剖学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10医学</w:t>
            </w: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100201K临床医学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620101K临床医学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100301K口腔医学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620102K口腔医学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100501K中医学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620103K中医学、620104K中医骨伤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100502K针灸推拿学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620105K针灸推拿、620803中医养生保健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1011护理学类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6202护理类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1001基础医学类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6201临床医学类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1004公共卫生与预防医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学类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6201临床医学类、6206公共卫生与卫生管理类、6207人口与计划生育类、6208健康管理与促进类、620401医学检验技术、620406卫生检验与检疫技术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1010医学技术类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6204医学技术类、6205康复治疗类、6208健康管理与促进类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15160" w:type="dxa"/>
            <w:gridSpan w:val="7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8</w:t>
            </w:r>
          </w:p>
        </w:tc>
        <w:tc>
          <w:tcPr>
            <w:tcW w:w="1546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政治+英语+信息技术</w:t>
            </w:r>
          </w:p>
        </w:tc>
        <w:tc>
          <w:tcPr>
            <w:tcW w:w="1699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管理学原理及应用</w:t>
            </w:r>
          </w:p>
        </w:tc>
        <w:tc>
          <w:tcPr>
            <w:tcW w:w="1398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12管理学</w:t>
            </w: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1201管理科学与工程类、1202工商管理类、1204公共管理类、1203农业经济管理类、1205图书情报与档案管理类、1207工业工程类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63财经商贸大类、69公共管理与服务大类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5405建设工程管理类、5407房地产类、5903食品药品管理类、6306工商管理类、6307市场营销类</w:t>
            </w:r>
          </w:p>
          <w:p>
            <w:pPr>
              <w:spacing w:before="100" w:beforeAutospacing="1" w:after="100" w:afterAutospacing="1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510119农村经营管理、540202村镇建设与管理、540203城市信息化管理、600108铁道交通运营管理、600606城市轨道交通运营管理、620602公共卫生管理、620604卫生信息管理、660106出版信息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1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1206物流管理与工程类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6309物流类</w:t>
            </w:r>
          </w:p>
          <w:p>
            <w:pPr>
              <w:spacing w:line="260" w:lineRule="exac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600308港口与航运管理、600309港口物流管理、600415航空物流、600702快递运营管理、630506报关与国际货运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1208电子商务类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6308电子商务类</w:t>
            </w:r>
          </w:p>
          <w:p>
            <w:pPr>
              <w:spacing w:line="260" w:lineRule="exac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630503国际商务、670411电子竞技运动与管理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1209旅游管理类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64旅游大类</w:t>
            </w:r>
          </w:p>
          <w:p>
            <w:pPr>
              <w:spacing w:line="260" w:lineRule="exac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600112高速铁路客运乘务、600302国际邮轮乘务管理、600405空中乘务、670204旅游英语、670207旅游日语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5160" w:type="dxa"/>
            <w:gridSpan w:val="7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9</w:t>
            </w:r>
          </w:p>
        </w:tc>
        <w:tc>
          <w:tcPr>
            <w:tcW w:w="1546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政治+英语+信息技术</w:t>
            </w:r>
          </w:p>
        </w:tc>
        <w:tc>
          <w:tcPr>
            <w:tcW w:w="1699" w:type="dxa"/>
            <w:vMerge w:val="restart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艺术概论与欣赏</w:t>
            </w:r>
          </w:p>
        </w:tc>
        <w:tc>
          <w:tcPr>
            <w:tcW w:w="1398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13艺术学、35文化艺术大类（职教本科）</w:t>
            </w: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1301艺术学理论类、1302音乐与舞蹈学类、1303戏剧与影视学类、3502表演艺术类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6502表演艺术类、6602广播影视类</w:t>
            </w:r>
          </w:p>
          <w:p>
            <w:pPr>
              <w:spacing w:line="260" w:lineRule="exac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610207动漫制作技术、610209数字展示技术、610210数字媒体应用技术、650101艺术设计、650102视觉传播设计与制作、650104数字媒体艺术设计、650120动漫设计、650121游戏设计、650122人物形象设计、660209影视动画、670112K音乐教育、670116K舞蹈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81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546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</w:p>
        </w:tc>
        <w:tc>
          <w:tcPr>
            <w:tcW w:w="139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61" w:type="dxa"/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bidi="ar"/>
              </w:rPr>
              <w:t>1301艺术学理论类、1304美术学类、1305设计学类、3501艺术设计类</w:t>
            </w:r>
          </w:p>
        </w:tc>
        <w:tc>
          <w:tcPr>
            <w:tcW w:w="6375" w:type="dxa"/>
            <w:shd w:val="clear" w:color="auto" w:fill="auto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6501艺术设计类、5401建筑设计类</w:t>
            </w:r>
          </w:p>
          <w:p>
            <w:pPr>
              <w:spacing w:line="260" w:lineRule="exact"/>
              <w:rPr>
                <w:rFonts w:hint="eastAsia" w:ascii="仿宋_GB2312" w:hAnsi="仿宋" w:eastAsia="仿宋_GB2312" w:cs="仿宋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</w:rPr>
              <w:t>560118工业设计、580105家具设计与制造、580109鞋类设计与工艺、580111陶瓷制造工艺、580202包装策划与设计、580410服装设计与工艺、610207动漫制作技术、610209数字展示技术、610210数字媒体应用技术、650404文物修复与保护、670113K美术教育、670117K艺术教育、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>
      <w:pPr>
        <w:spacing w:line="260" w:lineRule="exact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说明：因无合适的对应专科专业，且2021年专升本没有以下本科招生专业，“本科招生专业门类及专业类”栏目未纳入以下专业类：</w:t>
      </w:r>
    </w:p>
    <w:p>
      <w:pPr>
        <w:spacing w:line="260" w:lineRule="exact"/>
        <w:ind w:firstLine="720" w:firstLineChars="300"/>
        <w:rPr>
          <w:rFonts w:hint="eastAsia" w:ascii="仿宋_GB2312" w:hAnsi="仿宋" w:eastAsia="仿宋_GB2312" w:cs="仿宋"/>
          <w:sz w:val="24"/>
        </w:rPr>
      </w:pPr>
      <w:r>
        <w:rPr>
          <w:rFonts w:hint="eastAsia" w:ascii="仿宋_GB2312" w:hAnsi="仿宋" w:eastAsia="仿宋_GB2312" w:cs="仿宋"/>
          <w:sz w:val="24"/>
        </w:rPr>
        <w:t>1.医学门类（10）的法医学类（1009）、中西医结合类（1006）专业；</w:t>
      </w:r>
    </w:p>
    <w:p>
      <w:pPr>
        <w:spacing w:line="260" w:lineRule="exact"/>
      </w:pPr>
      <w:r>
        <w:rPr>
          <w:rFonts w:hint="eastAsia" w:ascii="仿宋_GB2312" w:hAnsi="仿宋" w:eastAsia="仿宋_GB2312" w:cs="仿宋"/>
          <w:sz w:val="24"/>
        </w:rPr>
        <w:t xml:space="preserve">      2.工学门类（08）的兵器类（0821）专业。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2098" w:right="1588" w:bottom="1871" w:left="1588" w:header="851" w:footer="1191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4004310</wp:posOffset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5.3pt;margin-top:-14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gsXHutkAAAAL&#10;AQAADwAAAGRycy9kb3ducmV2LnhtbE2Py07DMBBF90j8gzVI7Fo7KYnSNE4lKsISiYYFSzeeJgE/&#10;IttNw99jVnQ5M0d3zq32i1ZkRudHazgkawYETWflaHoOH22zKoD4IIwUyhrk8IMe9vX9XSVKaa/m&#10;Hedj6EkMMb4UHIYQppJS3w2ohV/bCU28na3TIsTR9VQ6cY3hWtGUsZxqMZr4YRATHgbsvo8XzeHQ&#10;tK2b0Tv1ia/N5uvt+QlfFs4fHxK2AxJwCf8w/OlHdaij08lejPREccg3LI8oh1VaZEAisU2KuDlx&#10;SLNtBrSu6G2H+hdQSwMEFAAAAAgAh07iQF/Ipr3cAgAAJAYAAA4AAABkcnMvZTJvRG9jLnhtbK1U&#10;zW7UMBC+I/EOlu9pfppus6tmq+2mQUgVrVQQZ6/jbCwc27K9PwVxhTfgxIU7z9XnYJxsdtuCUCXY&#10;Q3bsGX+e75vxnJ1vW4HWzFiuZI7jowgjJqmquFzm+N3bMsgwso7IigglWY7vmMXn05cvzjZ6whLV&#10;KFExgwBE2slG57hxTk/C0NKGtcQeKc0kOGtlWuJgaZZhZcgG0FsRJlE0CjfKVNooyqyF3aJ34h2i&#10;eQ6gqmtOWaHoqmXS9aiGCeKAkm24tnjaZVvXjLrrurbMIZFjYOq6L1wC9sJ/w+kZmSwN0Q2nuxTI&#10;c1J4wqklXMKle6iCOIJWhv8G1XJqlFW1O6KqDXsinSLAIo6eaHPbEM06LiC11XvR7f+DpW/WNwbx&#10;KscJRpK0UPD7b1/vv/+8//EFJV6ejbYTiLrVEOe2F2oLTTPsW9j0rLe1af0/8EHgB3Hv9uKyrUPU&#10;H8qSLIvARcE3LAA/PBzXxrpXTLXIGzk2UL1OVLK+sq4PHUL8bVKVXIiugkKiTY5HxydRd2DvAXAh&#10;fSxkARg7q6/Mp3E0vswuszRIk9FlkEZFEczKeRqMyvj0pDgu5vMi/uzx4nTS8Kpi0t83dEmcPq8K&#10;u07p67vvE6sErzycT8ma5WIuDFoT6NKy+3mFIfkHYeHjNDo3sHpCKU7S6CIZB+UoOw3SMj0JxqdR&#10;FkTx+GI8itJxWpSPKV1xyf6d0iP1HyRNJr5ge24LQeiHv1Lz6RyogQJD4ULfh32/ecttF1uQyJsL&#10;Vd1BbxrVP26racnh0iti3Q0x8Jqh52DeuWv41EJBn6idhVGjzMc/7ft4KC94MdrAdMixhGGIkXgt&#10;4fEBoBsMMxiLwZCrdq6gkDHMUU07Ew4YJwazNqp9D0Nw5u8AF5EUbsqxG8y56ycUDFHKZrMuaKUN&#10;Xzb9ARgdmrgreaupv6ZrIT1bOXgP3TM5qAJS+gUMj07U3aDz0+nhuos6DPfp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ILFx7rZAAAACwEAAA8AAAAAAAAAAQAgAAAAIgAAAGRycy9kb3ducmV2Lnht&#10;bFBLAQIUABQAAAAIAIdO4kBfyKa93AIAACQGAAAOAAAAAAAAAAEAIAAAACgBAABkcnMvZTJvRG9j&#10;LnhtbFBLBQYAAAAABgAGAFkBAAB2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D77E7"/>
    <w:rsid w:val="140D77E7"/>
    <w:rsid w:val="241C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2022-01-05T02:41:00Z</dcterms:created>
  <dc:creator>Lenovo</dc:creator>
  <cp:lastModifiedBy>Lenovo</cp:lastModifiedBy>
  <dcterms:modified xsi:type="dcterms:W3CDTF">2022-01-05T03:06:29Z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2052-11.8.2.10221</vt:lpwstr>
  </property>
</Properties>
</file>