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9" w:line="360" w:lineRule="auto"/>
        <w:ind w:left="0"/>
        <w:jc w:val="center"/>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安全工程概论</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highlight w:val="none"/>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48" w:firstLineChars="200"/>
        <w:textAlignment w:val="auto"/>
        <w:rPr>
          <w:rFonts w:hint="eastAsia" w:asciiTheme="minorEastAsia" w:hAnsiTheme="minorEastAsia" w:eastAsiaTheme="minorEastAsia" w:cstheme="minorEastAsia"/>
          <w:spacing w:val="-8"/>
          <w:sz w:val="24"/>
          <w:szCs w:val="24"/>
          <w:highlight w:val="none"/>
          <w:lang w:val="en-US"/>
        </w:rPr>
      </w:pPr>
      <w:r>
        <w:rPr>
          <w:rFonts w:hint="eastAsia" w:asciiTheme="minorEastAsia" w:hAnsiTheme="minorEastAsia" w:eastAsiaTheme="minorEastAsia" w:cstheme="minorEastAsia"/>
          <w:spacing w:val="-8"/>
          <w:sz w:val="24"/>
          <w:szCs w:val="24"/>
          <w:highlight w:val="none"/>
          <w:lang w:val="en-US"/>
        </w:rPr>
        <w:t>《</w:t>
      </w:r>
      <w:r>
        <w:rPr>
          <w:rFonts w:hint="eastAsia" w:asciiTheme="minorEastAsia" w:hAnsiTheme="minorEastAsia" w:eastAsiaTheme="minorEastAsia" w:cstheme="minorEastAsia"/>
          <w:spacing w:val="-8"/>
          <w:sz w:val="24"/>
          <w:szCs w:val="24"/>
          <w:highlight w:val="none"/>
          <w:lang w:val="en-US" w:eastAsia="zh-CN"/>
        </w:rPr>
        <w:t>安全工程概论</w:t>
      </w:r>
      <w:r>
        <w:rPr>
          <w:rFonts w:hint="eastAsia" w:asciiTheme="minorEastAsia" w:hAnsiTheme="minorEastAsia" w:eastAsiaTheme="minorEastAsia" w:cstheme="minorEastAsia"/>
          <w:spacing w:val="-8"/>
          <w:sz w:val="24"/>
          <w:szCs w:val="24"/>
          <w:highlight w:val="none"/>
          <w:lang w:val="en-US"/>
        </w:rPr>
        <w:t>》</w:t>
      </w:r>
      <w:r>
        <w:rPr>
          <w:rFonts w:hint="eastAsia" w:asciiTheme="minorEastAsia" w:hAnsiTheme="minorEastAsia" w:eastAsiaTheme="minorEastAsia" w:cstheme="minorEastAsia"/>
          <w:spacing w:val="-8"/>
          <w:sz w:val="24"/>
          <w:szCs w:val="24"/>
          <w:highlight w:val="none"/>
          <w:lang w:val="en-US" w:eastAsia="zh-CN"/>
        </w:rPr>
        <w:t>科目</w:t>
      </w:r>
      <w:r>
        <w:rPr>
          <w:rFonts w:hint="eastAsia" w:asciiTheme="minorEastAsia" w:hAnsiTheme="minorEastAsia" w:eastAsiaTheme="minorEastAsia" w:cstheme="minorEastAsia"/>
          <w:spacing w:val="-8"/>
          <w:sz w:val="24"/>
          <w:szCs w:val="24"/>
          <w:highlight w:val="none"/>
          <w:lang w:val="en-US"/>
        </w:rPr>
        <w:t>旨在考核学生掌握</w:t>
      </w:r>
      <w:r>
        <w:rPr>
          <w:rFonts w:hint="eastAsia" w:asciiTheme="minorEastAsia" w:hAnsiTheme="minorEastAsia" w:eastAsiaTheme="minorEastAsia" w:cstheme="minorEastAsia"/>
          <w:spacing w:val="-8"/>
          <w:sz w:val="24"/>
          <w:szCs w:val="24"/>
          <w:highlight w:val="none"/>
          <w:lang w:val="en-US" w:eastAsia="zh-CN"/>
        </w:rPr>
        <w:t>安全工程</w:t>
      </w:r>
      <w:r>
        <w:rPr>
          <w:rFonts w:hint="eastAsia" w:asciiTheme="minorEastAsia" w:hAnsiTheme="minorEastAsia" w:eastAsiaTheme="minorEastAsia" w:cstheme="minorEastAsia"/>
          <w:spacing w:val="-8"/>
          <w:sz w:val="24"/>
          <w:szCs w:val="24"/>
          <w:highlight w:val="none"/>
          <w:lang w:val="en-US"/>
        </w:rPr>
        <w:t>的基本概念和理论，熟悉安全工程的基本思想、基本知识，掌握各种能量意外释放的事故致因</w:t>
      </w:r>
      <w:r>
        <w:rPr>
          <w:rFonts w:hint="eastAsia" w:asciiTheme="minorEastAsia" w:hAnsiTheme="minorEastAsia" w:eastAsiaTheme="minorEastAsia" w:cstheme="minorEastAsia"/>
          <w:spacing w:val="-8"/>
          <w:sz w:val="24"/>
          <w:szCs w:val="24"/>
          <w:highlight w:val="none"/>
          <w:lang w:val="en-US" w:eastAsia="zh-CN"/>
        </w:rPr>
        <w:t>理论</w:t>
      </w:r>
      <w:r>
        <w:rPr>
          <w:rFonts w:hint="eastAsia" w:asciiTheme="minorEastAsia" w:hAnsiTheme="minorEastAsia" w:eastAsiaTheme="minorEastAsia" w:cstheme="minorEastAsia"/>
          <w:spacing w:val="-8"/>
          <w:sz w:val="24"/>
          <w:szCs w:val="24"/>
          <w:highlight w:val="none"/>
          <w:lang w:val="en-US"/>
        </w:rPr>
        <w:t>，</w:t>
      </w:r>
      <w:r>
        <w:rPr>
          <w:rFonts w:hint="eastAsia" w:asciiTheme="minorEastAsia" w:hAnsiTheme="minorEastAsia" w:eastAsiaTheme="minorEastAsia" w:cstheme="minorEastAsia"/>
          <w:spacing w:val="-8"/>
          <w:sz w:val="24"/>
          <w:szCs w:val="24"/>
          <w:highlight w:val="none"/>
          <w:lang w:val="en-US" w:eastAsia="zh-CN"/>
        </w:rPr>
        <w:t>了解事故类型，掌握石油化工行业安全，建筑施工单位安全，交通行业安全，职业健康系统等方面的安全知识，</w:t>
      </w:r>
      <w:r>
        <w:rPr>
          <w:rFonts w:hint="eastAsia" w:asciiTheme="minorEastAsia" w:hAnsiTheme="minorEastAsia" w:eastAsiaTheme="minorEastAsia" w:cstheme="minorEastAsia"/>
          <w:spacing w:val="-8"/>
          <w:sz w:val="24"/>
          <w:szCs w:val="24"/>
          <w:highlight w:val="none"/>
          <w:lang w:val="en-US"/>
        </w:rPr>
        <w:t>并且通过案例分析，考核学生发现、分析和解决问题的能力。使学生在今后工作中的科学研究、工程设计、设备加工安装、工程建设、生产管理、以及日常生活和进一步学习中，能够运用系统安全、人机工程学等原理和安全技术、方法、安全管理等知识。</w:t>
      </w:r>
    </w:p>
    <w:p>
      <w:pPr>
        <w:widowControl w:val="0"/>
        <w:numPr>
          <w:ilvl w:val="0"/>
          <w:numId w:val="0"/>
        </w:numPr>
        <w:tabs>
          <w:tab w:val="left" w:pos="1079"/>
        </w:tabs>
        <w:autoSpaceDE w:val="0"/>
        <w:autoSpaceDN w:val="0"/>
        <w:spacing w:before="51" w:after="0" w:line="343" w:lineRule="auto"/>
        <w:ind w:left="117" w:right="232" w:rightChars="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参照</w:t>
      </w:r>
      <w:r>
        <w:rPr>
          <w:rFonts w:hint="eastAsia" w:asciiTheme="minorEastAsia" w:hAnsiTheme="minorEastAsia" w:eastAsiaTheme="minorEastAsia" w:cstheme="minorEastAsia"/>
          <w:spacing w:val="-24"/>
          <w:sz w:val="24"/>
          <w:szCs w:val="24"/>
          <w:highlight w:val="none"/>
          <w:lang w:val="en-US" w:eastAsia="zh-CN"/>
        </w:rPr>
        <w:t>教材</w:t>
      </w:r>
      <w:r>
        <w:rPr>
          <w:rFonts w:hint="eastAsia" w:asciiTheme="minorEastAsia" w:hAnsiTheme="minorEastAsia" w:eastAsiaTheme="minorEastAsia" w:cstheme="minorEastAsia"/>
          <w:spacing w:val="-24"/>
          <w:sz w:val="24"/>
          <w:szCs w:val="24"/>
          <w:highlight w:val="none"/>
          <w:lang w:val="en-US"/>
        </w:rPr>
        <w:t>《</w:t>
      </w:r>
      <w:r>
        <w:rPr>
          <w:rFonts w:hint="eastAsia" w:asciiTheme="minorEastAsia" w:hAnsiTheme="minorEastAsia" w:eastAsiaTheme="minorEastAsia" w:cstheme="minorEastAsia"/>
          <w:spacing w:val="-24"/>
          <w:sz w:val="24"/>
          <w:szCs w:val="24"/>
          <w:highlight w:val="none"/>
          <w:lang w:val="en-US" w:eastAsia="zh-CN"/>
        </w:rPr>
        <w:t>安全工程概论</w:t>
      </w:r>
      <w:r>
        <w:rPr>
          <w:rFonts w:hint="eastAsia" w:asciiTheme="minorEastAsia" w:hAnsiTheme="minorEastAsia" w:eastAsiaTheme="minorEastAsia" w:cstheme="minorEastAsia"/>
          <w:spacing w:val="-24"/>
          <w:sz w:val="24"/>
          <w:szCs w:val="24"/>
          <w:highlight w:val="none"/>
          <w:lang w:val="en-US"/>
        </w:rPr>
        <w:t>》</w:t>
      </w:r>
      <w:r>
        <w:rPr>
          <w:rFonts w:hint="eastAsia" w:asciiTheme="minorEastAsia" w:hAnsiTheme="minorEastAsia" w:eastAsiaTheme="minorEastAsia" w:cstheme="minorEastAsia"/>
          <w:spacing w:val="-24"/>
          <w:sz w:val="24"/>
          <w:szCs w:val="24"/>
          <w:highlight w:val="none"/>
          <w:lang w:val="en-US" w:eastAsia="zh-CN"/>
        </w:rPr>
        <w:t>（王凯全</w:t>
      </w:r>
      <w:r>
        <w:rPr>
          <w:rFonts w:hint="eastAsia" w:asciiTheme="minorEastAsia" w:hAnsiTheme="minorEastAsia" w:eastAsiaTheme="minorEastAsia" w:cstheme="minorEastAsia"/>
          <w:spacing w:val="-24"/>
          <w:sz w:val="24"/>
          <w:szCs w:val="24"/>
          <w:highlight w:val="none"/>
          <w:lang w:val="en-US"/>
        </w:rPr>
        <w:t>编写</w:t>
      </w:r>
      <w:r>
        <w:rPr>
          <w:rFonts w:hint="eastAsia" w:asciiTheme="minorEastAsia" w:hAnsiTheme="minorEastAsia" w:eastAsiaTheme="minorEastAsia" w:cstheme="minorEastAsia"/>
          <w:spacing w:val="-24"/>
          <w:sz w:val="24"/>
          <w:szCs w:val="24"/>
          <w:highlight w:val="none"/>
          <w:lang w:val="en-US" w:eastAsia="zh-CN"/>
        </w:rPr>
        <w:t>，</w:t>
      </w:r>
      <w:r>
        <w:rPr>
          <w:rFonts w:hint="eastAsia" w:cs="宋体"/>
          <w:sz w:val="24"/>
          <w:szCs w:val="24"/>
          <w:highlight w:val="none"/>
          <w:lang w:eastAsia="zh-CN"/>
        </w:rPr>
        <w:t>中国劳动社会保障出版社</w:t>
      </w:r>
      <w:r>
        <w:rPr>
          <w:rFonts w:hint="eastAsia" w:asciiTheme="minorEastAsia" w:hAnsiTheme="minorEastAsia" w:eastAsiaTheme="minorEastAsia" w:cstheme="minorEastAsia"/>
          <w:spacing w:val="-24"/>
          <w:sz w:val="24"/>
          <w:szCs w:val="24"/>
          <w:highlight w:val="none"/>
          <w:lang w:val="en-US" w:eastAsia="zh-CN"/>
        </w:rPr>
        <w:t>，</w:t>
      </w:r>
      <w:r>
        <w:rPr>
          <w:rFonts w:hint="eastAsia" w:asciiTheme="minorEastAsia" w:hAnsiTheme="minorEastAsia" w:eastAsiaTheme="minorEastAsia" w:cstheme="minorEastAsia"/>
          <w:spacing w:val="-24"/>
          <w:sz w:val="24"/>
          <w:szCs w:val="24"/>
          <w:highlight w:val="none"/>
          <w:lang w:val="en-US"/>
        </w:rPr>
        <w:t>201</w:t>
      </w:r>
      <w:r>
        <w:rPr>
          <w:rFonts w:hint="eastAsia" w:asciiTheme="minorEastAsia" w:hAnsiTheme="minorEastAsia" w:eastAsiaTheme="minorEastAsia" w:cstheme="minorEastAsia"/>
          <w:spacing w:val="-24"/>
          <w:sz w:val="24"/>
          <w:szCs w:val="24"/>
          <w:highlight w:val="none"/>
          <w:lang w:val="en-US" w:eastAsia="zh-CN"/>
        </w:rPr>
        <w:t>0</w:t>
      </w:r>
      <w:r>
        <w:rPr>
          <w:rFonts w:hint="eastAsia" w:asciiTheme="minorEastAsia" w:hAnsiTheme="minorEastAsia" w:eastAsiaTheme="minorEastAsia" w:cstheme="minorEastAsia"/>
          <w:spacing w:val="-24"/>
          <w:sz w:val="24"/>
          <w:szCs w:val="24"/>
          <w:highlight w:val="none"/>
          <w:lang w:val="en-US"/>
        </w:rPr>
        <w:t>年</w:t>
      </w:r>
      <w:r>
        <w:rPr>
          <w:rFonts w:hint="eastAsia" w:asciiTheme="minorEastAsia" w:hAnsiTheme="minorEastAsia" w:eastAsiaTheme="minorEastAsia" w:cstheme="minorEastAsia"/>
          <w:spacing w:val="-24"/>
          <w:sz w:val="24"/>
          <w:szCs w:val="24"/>
          <w:highlight w:val="none"/>
          <w:lang w:val="en-US" w:eastAsia="zh-CN"/>
        </w:rPr>
        <w:t>第1</w:t>
      </w:r>
      <w:r>
        <w:rPr>
          <w:rFonts w:hint="eastAsia" w:asciiTheme="minorEastAsia" w:hAnsiTheme="minorEastAsia" w:eastAsiaTheme="minorEastAsia" w:cstheme="minorEastAsia"/>
          <w:spacing w:val="-24"/>
          <w:sz w:val="24"/>
          <w:szCs w:val="24"/>
          <w:highlight w:val="none"/>
          <w:lang w:val="en-US"/>
        </w:rPr>
        <w:t>版</w:t>
      </w:r>
      <w:r>
        <w:rPr>
          <w:rFonts w:hint="eastAsia" w:asciiTheme="minorEastAsia" w:hAnsiTheme="minorEastAsia" w:eastAsiaTheme="minorEastAsia" w:cstheme="minorEastAsia"/>
          <w:spacing w:val="-24"/>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，确定该科目专升本招生考试的考核目标与要求。</w:t>
      </w:r>
    </w:p>
    <w:p>
      <w:pPr>
        <w:widowControl w:val="0"/>
        <w:numPr>
          <w:ilvl w:val="0"/>
          <w:numId w:val="0"/>
        </w:numPr>
        <w:tabs>
          <w:tab w:val="left" w:pos="1079"/>
        </w:tabs>
        <w:autoSpaceDE w:val="0"/>
        <w:autoSpaceDN w:val="0"/>
        <w:spacing w:before="51" w:after="0" w:line="343" w:lineRule="auto"/>
        <w:ind w:left="117" w:right="232" w:rightChars="0" w:firstLine="480" w:firstLineChars="200"/>
        <w:jc w:val="left"/>
        <w:rPr>
          <w:rFonts w:hint="default" w:asciiTheme="minorEastAsia" w:hAnsiTheme="minorEastAsia" w:eastAsiaTheme="minorEastAsia" w:cstheme="minorEastAsia"/>
          <w:sz w:val="24"/>
          <w:szCs w:val="24"/>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153"/>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z w:val="24"/>
          <w:szCs w:val="24"/>
          <w:highlight w:val="none"/>
          <w:lang w:eastAsia="zh-CN"/>
        </w:rPr>
        <w:t>二、</w:t>
      </w:r>
      <w:r>
        <w:rPr>
          <w:rFonts w:hint="eastAsia" w:asciiTheme="minorEastAsia" w:hAnsiTheme="minorEastAsia" w:eastAsiaTheme="minorEastAsia" w:cstheme="minorEastAsia"/>
          <w:sz w:val="24"/>
          <w:szCs w:val="24"/>
          <w:highlight w:val="none"/>
        </w:rPr>
        <w:t>考</w:t>
      </w:r>
      <w:r>
        <w:rPr>
          <w:rFonts w:hint="eastAsia" w:asciiTheme="minorEastAsia" w:hAnsiTheme="minorEastAsia" w:eastAsiaTheme="minorEastAsia" w:cstheme="minorEastAsia"/>
          <w:sz w:val="24"/>
          <w:szCs w:val="24"/>
          <w:highlight w:val="none"/>
          <w:lang w:eastAsia="zh-CN"/>
        </w:rPr>
        <w:t>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eastAsia="zh-CN"/>
        </w:rPr>
        <w:t>安全工程概论</w:t>
      </w:r>
      <w:r>
        <w:rPr>
          <w:rFonts w:hint="eastAsia" w:asciiTheme="minorEastAsia" w:hAnsiTheme="minorEastAsia" w:eastAsiaTheme="minorEastAsia" w:cstheme="minorEastAsia"/>
          <w:spacing w:val="-5"/>
          <w:sz w:val="24"/>
          <w:szCs w:val="24"/>
          <w:highlight w:val="none"/>
        </w:rPr>
        <w:t>是以系统安全工程为理论基础，以各种能量意外释放的事故致因为分析主线，概括性地阐述了安全工程的基本思想、基本知识，从化工、建筑、机械、电气以及职业危害防护等方面介绍了预防事故的基本原理和基本技术</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lang w:eastAsia="zh-CN"/>
        </w:rPr>
        <w:t>通过测试，要求学生掌握安全科学的基础理论和安全工程的基本知识，安全技术与管理方法，熟悉</w:t>
      </w:r>
      <w:r>
        <w:rPr>
          <w:rFonts w:hint="eastAsia" w:asciiTheme="minorEastAsia" w:hAnsiTheme="minorEastAsia" w:eastAsiaTheme="minorEastAsia" w:cstheme="minorEastAsia"/>
          <w:spacing w:val="-5"/>
          <w:sz w:val="24"/>
          <w:szCs w:val="24"/>
          <w:highlight w:val="none"/>
        </w:rPr>
        <w:t>各行各业的伤亡事故分类与统计，事故致因与预防对策等</w:t>
      </w:r>
      <w:r>
        <w:rPr>
          <w:rFonts w:hint="eastAsia" w:asciiTheme="minorEastAsia" w:hAnsiTheme="minorEastAsia" w:eastAsiaTheme="minorEastAsia" w:cstheme="minorEastAsia"/>
          <w:spacing w:val="-5"/>
          <w:sz w:val="24"/>
          <w:szCs w:val="24"/>
          <w:highlight w:val="none"/>
          <w:lang w:eastAsia="zh-CN"/>
        </w:rPr>
        <w:t>，掌握安全科学的基础理论和基本方法，能够具备正确运用安全方法指导和开展安全领域中的科学研究和工作的能力。</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1.</w:t>
      </w:r>
      <w:r>
        <w:rPr>
          <w:rFonts w:hint="eastAsia" w:asciiTheme="minorEastAsia" w:hAnsiTheme="minorEastAsia" w:eastAsiaTheme="minorEastAsia" w:cstheme="minorEastAsia"/>
          <w:spacing w:val="-5"/>
          <w:sz w:val="24"/>
          <w:szCs w:val="24"/>
          <w:highlight w:val="none"/>
        </w:rPr>
        <w:t>绪论</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部分</w:t>
      </w:r>
      <w:r>
        <w:rPr>
          <w:rFonts w:hint="eastAsia" w:asciiTheme="minorEastAsia" w:hAnsiTheme="minorEastAsia" w:eastAsiaTheme="minorEastAsia" w:cstheme="minorEastAsia"/>
          <w:spacing w:val="-5"/>
          <w:sz w:val="24"/>
          <w:szCs w:val="24"/>
          <w:highlight w:val="none"/>
        </w:rPr>
        <w:t>主要介绍了安全与危险、安全工程、能量</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危险源与事故的基本概念，分析了能量、危险源与事故的关系</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考核知识点：掌握安全、危险、安全工程、事故的基本概念</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理解能量、危险源与事故的关系</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了解安全工程及其范畴</w:t>
      </w:r>
      <w:r>
        <w:rPr>
          <w:rFonts w:hint="eastAsia" w:asciiTheme="minorEastAsia" w:hAnsiTheme="minorEastAsia" w:eastAsiaTheme="minorEastAsia" w:cstheme="minorEastAsia"/>
          <w:spacing w:val="-5"/>
          <w:sz w:val="24"/>
          <w:szCs w:val="24"/>
          <w:highlight w:val="none"/>
          <w:lang w:eastAsia="zh-CN"/>
        </w:rPr>
        <w:t>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2.</w:t>
      </w:r>
      <w:r>
        <w:rPr>
          <w:rFonts w:hint="eastAsia" w:asciiTheme="minorEastAsia" w:hAnsiTheme="minorEastAsia" w:eastAsiaTheme="minorEastAsia" w:cstheme="minorEastAsia"/>
          <w:spacing w:val="-5"/>
          <w:sz w:val="24"/>
          <w:szCs w:val="24"/>
          <w:highlight w:val="none"/>
        </w:rPr>
        <w:t>系统安全工程基础</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主要</w:t>
      </w:r>
      <w:r>
        <w:rPr>
          <w:rFonts w:hint="eastAsia" w:asciiTheme="minorEastAsia" w:hAnsiTheme="minorEastAsia" w:eastAsiaTheme="minorEastAsia" w:cstheme="minorEastAsia"/>
          <w:spacing w:val="-5"/>
          <w:sz w:val="24"/>
          <w:szCs w:val="24"/>
          <w:highlight w:val="none"/>
          <w:lang w:eastAsia="zh-CN"/>
        </w:rPr>
        <w:t>介绍了系统安全工程的基本概念，简述了系统安全分析的基本方法，介绍了HSE管理体系。</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考核知识点：掌握系统安全工程的基本概念、基本内容</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掌握系统安全分析的基本方法</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了解HSE管理体系</w:t>
      </w:r>
      <w:r>
        <w:rPr>
          <w:rFonts w:hint="eastAsia" w:asciiTheme="minorEastAsia" w:hAnsiTheme="minorEastAsia" w:eastAsiaTheme="minorEastAsia" w:cstheme="minorEastAsia"/>
          <w:spacing w:val="-5"/>
          <w:sz w:val="24"/>
          <w:szCs w:val="24"/>
          <w:highlight w:val="none"/>
          <w:lang w:eastAsia="zh-CN"/>
        </w:rPr>
        <w:t>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3.</w:t>
      </w:r>
      <w:r>
        <w:rPr>
          <w:rFonts w:hint="eastAsia" w:asciiTheme="minorEastAsia" w:hAnsiTheme="minorEastAsia" w:eastAsiaTheme="minorEastAsia" w:cstheme="minorEastAsia"/>
          <w:spacing w:val="-5"/>
          <w:sz w:val="24"/>
          <w:szCs w:val="24"/>
          <w:highlight w:val="none"/>
        </w:rPr>
        <w:t>化工安全工程</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简要介绍了火灾、爆炸和毒害品的基本概念，分析了火灾、爆炸和毒害品的特点及危害，阐述了火灾、爆炸和中毒事故的原因</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考核知识点：掌握火灾、爆炸和毒害品的基本概念</w:t>
      </w:r>
      <w:r>
        <w:rPr>
          <w:rFonts w:hint="eastAsia" w:asciiTheme="minorEastAsia" w:hAnsiTheme="minorEastAsia" w:eastAsiaTheme="minorEastAsia" w:cstheme="minorEastAsia"/>
          <w:spacing w:val="-5"/>
          <w:sz w:val="24"/>
          <w:szCs w:val="24"/>
          <w:highlight w:val="none"/>
          <w:lang w:eastAsia="zh-CN"/>
        </w:rPr>
        <w:t>，特点及危害；</w:t>
      </w:r>
      <w:r>
        <w:rPr>
          <w:rFonts w:hint="eastAsia" w:asciiTheme="minorEastAsia" w:hAnsiTheme="minorEastAsia" w:eastAsiaTheme="minorEastAsia" w:cstheme="minorEastAsia"/>
          <w:spacing w:val="-5"/>
          <w:sz w:val="24"/>
          <w:szCs w:val="24"/>
          <w:highlight w:val="none"/>
        </w:rPr>
        <w:t>理解化学能释放机理</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理解火灾、爆炸和中毒事故的原因</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了解化工火灾爆炸事故预防原则等。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4.</w:t>
      </w:r>
      <w:r>
        <w:rPr>
          <w:rFonts w:hint="eastAsia" w:asciiTheme="minorEastAsia" w:hAnsiTheme="minorEastAsia" w:eastAsiaTheme="minorEastAsia" w:cstheme="minorEastAsia"/>
          <w:spacing w:val="-5"/>
          <w:sz w:val="24"/>
          <w:szCs w:val="24"/>
          <w:highlight w:val="none"/>
        </w:rPr>
        <w:t>建筑安全工程</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介绍了建筑事故的成因和建筑事故的类型，分析了建筑施工常见事故的预防对策以及建筑物本体事故的预防方法</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考核知识点：掌握建筑事故的成因和建筑事故的类型</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理解建筑中能量释放的危险性</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掌握建筑施工常见事故的预防对策以及建筑物本体事故的预防方法等。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5.</w:t>
      </w:r>
      <w:r>
        <w:rPr>
          <w:rFonts w:hint="eastAsia" w:asciiTheme="minorEastAsia" w:hAnsiTheme="minorEastAsia" w:eastAsiaTheme="minorEastAsia" w:cstheme="minorEastAsia"/>
          <w:spacing w:val="-5"/>
          <w:sz w:val="24"/>
          <w:szCs w:val="24"/>
          <w:highlight w:val="none"/>
        </w:rPr>
        <w:t>机械安全工程</w:t>
      </w:r>
    </w:p>
    <w:p>
      <w:pPr>
        <w:pStyle w:val="4"/>
        <w:keepNext w:val="0"/>
        <w:keepLines w:val="0"/>
        <w:pageBreakBefore w:val="0"/>
        <w:widowControl w:val="0"/>
        <w:tabs>
          <w:tab w:val="left" w:pos="0"/>
        </w:tabs>
        <w:kinsoku/>
        <w:wordWrap/>
        <w:overflowPunct/>
        <w:topLinePunct w:val="0"/>
        <w:autoSpaceDE w:val="0"/>
        <w:autoSpaceDN w:val="0"/>
        <w:bidi w:val="0"/>
        <w:adjustRightInd/>
        <w:snapToGrid/>
        <w:spacing w:after="0" w:line="360" w:lineRule="auto"/>
        <w:ind w:left="240" w:leftChars="109" w:firstLine="230" w:firstLineChars="1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分析了机械能意外释放的原因及其危险性，介绍了机械类事故的预防和控制技术</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考核知识点：掌握机械能意外释放的原因及其危险性</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机械类事故的预防和控制技术</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了解机械设备的安全设计等。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6.</w:t>
      </w:r>
      <w:r>
        <w:rPr>
          <w:rFonts w:hint="eastAsia" w:asciiTheme="minorEastAsia" w:hAnsiTheme="minorEastAsia" w:eastAsiaTheme="minorEastAsia" w:cstheme="minorEastAsia"/>
          <w:spacing w:val="-5"/>
          <w:sz w:val="24"/>
          <w:szCs w:val="24"/>
          <w:highlight w:val="none"/>
        </w:rPr>
        <w:t>电气安全工程</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分析了电能释放的危险性，介绍了供电系统事故的预防和控制技术以及防止静电、雷电事故的技术措施</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考核知识点：掌握电能释放的危险性</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供电系统事故的预防和控制技术以及防止静电、雷电事故的技术措施等。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7.</w:t>
      </w:r>
      <w:r>
        <w:rPr>
          <w:rFonts w:hint="eastAsia" w:asciiTheme="minorEastAsia" w:hAnsiTheme="minorEastAsia" w:eastAsiaTheme="minorEastAsia" w:cstheme="minorEastAsia"/>
          <w:spacing w:val="-5"/>
          <w:sz w:val="24"/>
          <w:szCs w:val="24"/>
          <w:highlight w:val="none"/>
        </w:rPr>
        <w:t>职业危害与人机安全工程</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lang w:eastAsia="zh-CN"/>
        </w:rPr>
      </w:pPr>
      <w:r>
        <w:rPr>
          <w:rFonts w:hint="eastAsia" w:asciiTheme="minorEastAsia" w:hAnsiTheme="minorEastAsia" w:eastAsiaTheme="minorEastAsia" w:cstheme="minorEastAsia"/>
          <w:spacing w:val="-5"/>
          <w:sz w:val="24"/>
          <w:szCs w:val="24"/>
          <w:highlight w:val="none"/>
        </w:rPr>
        <w:t>本</w:t>
      </w:r>
      <w:r>
        <w:rPr>
          <w:rFonts w:hint="eastAsia" w:asciiTheme="minorEastAsia" w:hAnsiTheme="minorEastAsia" w:eastAsiaTheme="minorEastAsia" w:cstheme="minorEastAsia"/>
          <w:spacing w:val="-5"/>
          <w:sz w:val="24"/>
          <w:szCs w:val="24"/>
          <w:highlight w:val="none"/>
          <w:lang w:eastAsia="zh-CN"/>
        </w:rPr>
        <w:t>模块</w:t>
      </w:r>
      <w:r>
        <w:rPr>
          <w:rFonts w:hint="eastAsia" w:asciiTheme="minorEastAsia" w:hAnsiTheme="minorEastAsia" w:eastAsiaTheme="minorEastAsia" w:cstheme="minorEastAsia"/>
          <w:spacing w:val="-5"/>
          <w:sz w:val="24"/>
          <w:szCs w:val="24"/>
          <w:highlight w:val="none"/>
        </w:rPr>
        <w:t>介绍了职业危害因素的分类以及职业危害的防护措施，阐述了人机安全工程的基本概念及其研究内容</w:t>
      </w:r>
      <w:r>
        <w:rPr>
          <w:rFonts w:hint="eastAsia" w:asciiTheme="minorEastAsia" w:hAnsiTheme="minorEastAsia" w:eastAsiaTheme="minorEastAsia" w:cstheme="minorEastAsia"/>
          <w:spacing w:val="-5"/>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考核知识点：掌握职业危害因素的分类以及职业危害的防护措施</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人机安全工程的基本概念</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5"/>
          <w:sz w:val="24"/>
          <w:szCs w:val="24"/>
          <w:highlight w:val="none"/>
        </w:rPr>
        <w:t>了解人机安全工程的研究内容等。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spacing w:val="-5"/>
          <w:sz w:val="24"/>
          <w:szCs w:val="24"/>
          <w:highlight w:val="none"/>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eastAsia="zh-CN"/>
        </w:rPr>
        <w:t>补充说明</w:t>
      </w:r>
      <w:r>
        <w:rPr>
          <w:rFonts w:hint="eastAsia" w:asciiTheme="minorEastAsia" w:hAnsiTheme="minorEastAsia" w:eastAsiaTheme="minorEastAsia" w:cstheme="minorEastAsia"/>
          <w:b/>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rPr>
        <w:t>1.考</w:t>
      </w:r>
      <w:r>
        <w:rPr>
          <w:rFonts w:hint="eastAsia" w:asciiTheme="minorEastAsia" w:hAnsiTheme="minorEastAsia" w:eastAsiaTheme="minorEastAsia" w:cstheme="minorEastAsia"/>
          <w:spacing w:val="-2"/>
          <w:sz w:val="24"/>
          <w:szCs w:val="24"/>
          <w:highlight w:val="none"/>
        </w:rPr>
        <w:t>试</w:t>
      </w:r>
      <w:r>
        <w:rPr>
          <w:rFonts w:hint="eastAsia" w:asciiTheme="minorEastAsia" w:hAnsiTheme="minorEastAsia" w:eastAsiaTheme="minorEastAsia" w:cstheme="minorEastAsia"/>
          <w:spacing w:val="-2"/>
          <w:sz w:val="24"/>
          <w:szCs w:val="24"/>
          <w:highlight w:val="none"/>
          <w:lang w:eastAsia="zh-CN"/>
        </w:rPr>
        <w:t>形式</w:t>
      </w:r>
      <w:r>
        <w:rPr>
          <w:rFonts w:hint="eastAsia" w:asciiTheme="minorEastAsia" w:hAnsiTheme="minorEastAsia" w:eastAsiaTheme="minorEastAsia" w:cstheme="minorEastAsia"/>
          <w:spacing w:val="-2"/>
          <w:sz w:val="24"/>
          <w:szCs w:val="24"/>
          <w:highlight w:val="none"/>
        </w:rPr>
        <w:t>：笔试，闭卷</w:t>
      </w: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rPr>
        <w:t>试卷总分：</w:t>
      </w:r>
      <w:r>
        <w:rPr>
          <w:rFonts w:hint="eastAsia" w:asciiTheme="minorEastAsia" w:hAnsiTheme="minorEastAsia" w:eastAsiaTheme="minorEastAsia" w:cstheme="minorEastAsia"/>
          <w:sz w:val="24"/>
          <w:szCs w:val="24"/>
          <w:highlight w:val="none"/>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highlight w:val="none"/>
        </w:rPr>
      </w:pPr>
      <w:r>
        <w:rPr>
          <w:rFonts w:hint="eastAsia" w:asciiTheme="minorEastAsia" w:hAnsiTheme="minorEastAsia" w:eastAsiaTheme="minorEastAsia" w:cstheme="minorEastAsia"/>
          <w:spacing w:val="3"/>
          <w:sz w:val="24"/>
          <w:szCs w:val="24"/>
          <w:highlight w:val="none"/>
          <w:lang w:val="en-US" w:eastAsia="zh-CN"/>
        </w:rPr>
        <w:t>3</w:t>
      </w:r>
      <w:r>
        <w:rPr>
          <w:rFonts w:hint="eastAsia" w:asciiTheme="minorEastAsia" w:hAnsiTheme="minorEastAsia" w:eastAsiaTheme="minorEastAsia" w:cstheme="minorEastAsia"/>
          <w:spacing w:val="3"/>
          <w:sz w:val="24"/>
          <w:szCs w:val="24"/>
          <w:highlight w:val="none"/>
          <w:lang w:val="en-US"/>
        </w:rPr>
        <w:t>.</w:t>
      </w:r>
      <w:r>
        <w:rPr>
          <w:rFonts w:hint="eastAsia" w:asciiTheme="minorEastAsia" w:hAnsiTheme="minorEastAsia" w:eastAsiaTheme="minorEastAsia" w:cstheme="minorEastAsia"/>
          <w:spacing w:val="3"/>
          <w:sz w:val="24"/>
          <w:szCs w:val="24"/>
          <w:highlight w:val="none"/>
          <w:lang w:eastAsia="zh-CN"/>
        </w:rPr>
        <w:t>试题</w:t>
      </w:r>
      <w:r>
        <w:rPr>
          <w:rFonts w:hint="eastAsia" w:asciiTheme="minorEastAsia" w:hAnsiTheme="minorEastAsia" w:eastAsiaTheme="minorEastAsia" w:cstheme="minorEastAsia"/>
          <w:spacing w:val="3"/>
          <w:sz w:val="24"/>
          <w:szCs w:val="24"/>
          <w:highlight w:val="none"/>
        </w:rPr>
        <w:t>类型：</w:t>
      </w:r>
      <w:r>
        <w:rPr>
          <w:rFonts w:hint="eastAsia" w:asciiTheme="minorEastAsia" w:hAnsiTheme="minorEastAsia" w:eastAsiaTheme="minorEastAsia" w:cstheme="minorEastAsia"/>
          <w:spacing w:val="3"/>
          <w:sz w:val="24"/>
          <w:szCs w:val="24"/>
          <w:highlight w:val="none"/>
          <w:lang w:eastAsia="zh-CN"/>
        </w:rPr>
        <w:t>一般包括</w:t>
      </w:r>
      <w:r>
        <w:rPr>
          <w:rFonts w:hint="eastAsia" w:asciiTheme="minorEastAsia" w:hAnsiTheme="minorEastAsia" w:eastAsiaTheme="minorEastAsia" w:cstheme="minorEastAsia"/>
          <w:spacing w:val="3"/>
          <w:sz w:val="24"/>
          <w:szCs w:val="24"/>
          <w:highlight w:val="none"/>
        </w:rPr>
        <w:t>填空题、选择题、简答题、名词解释、判断题、案例分析、计算题等。</w:t>
      </w: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A612C"/>
    <w:rsid w:val="000A612C"/>
    <w:rsid w:val="002725B3"/>
    <w:rsid w:val="00A128DB"/>
    <w:rsid w:val="00AE42D7"/>
    <w:rsid w:val="01DB7EE3"/>
    <w:rsid w:val="09866255"/>
    <w:rsid w:val="098B6330"/>
    <w:rsid w:val="0DCA63F3"/>
    <w:rsid w:val="0E86433A"/>
    <w:rsid w:val="11E63B84"/>
    <w:rsid w:val="15F93896"/>
    <w:rsid w:val="172C7CE5"/>
    <w:rsid w:val="1BAA3D7F"/>
    <w:rsid w:val="1E7172F2"/>
    <w:rsid w:val="21491F61"/>
    <w:rsid w:val="22031B12"/>
    <w:rsid w:val="2310421F"/>
    <w:rsid w:val="267D3E45"/>
    <w:rsid w:val="281E192A"/>
    <w:rsid w:val="309558C4"/>
    <w:rsid w:val="334C4E67"/>
    <w:rsid w:val="38276199"/>
    <w:rsid w:val="38DD7EB7"/>
    <w:rsid w:val="3F572672"/>
    <w:rsid w:val="40832458"/>
    <w:rsid w:val="48721165"/>
    <w:rsid w:val="4DE30283"/>
    <w:rsid w:val="5EC63CD8"/>
    <w:rsid w:val="5F3A0707"/>
    <w:rsid w:val="634E06CB"/>
    <w:rsid w:val="63CE69B8"/>
    <w:rsid w:val="672A19B8"/>
    <w:rsid w:val="6C481A0C"/>
    <w:rsid w:val="6DA44918"/>
    <w:rsid w:val="71D05541"/>
    <w:rsid w:val="727D1C3D"/>
    <w:rsid w:val="75795F62"/>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semiHidden/>
    <w:unhideWhenUsed/>
    <w:qFormat/>
    <w:uiPriority w:val="99"/>
    <w:pPr>
      <w:tabs>
        <w:tab w:val="center" w:pos="4153"/>
        <w:tab w:val="right" w:pos="8306"/>
      </w:tabs>
      <w:snapToGrid w:val="0"/>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semiHidden/>
    <w:qFormat/>
    <w:uiPriority w:val="99"/>
    <w:rPr>
      <w:rFonts w:ascii="宋体" w:hAnsi="宋体" w:cs="宋体"/>
      <w:sz w:val="18"/>
      <w:szCs w:val="18"/>
      <w:lang w:val="zh-CN" w:bidi="zh-CN"/>
    </w:rPr>
  </w:style>
  <w:style w:type="character" w:customStyle="1" w:styleId="17">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Lines>30</Lines>
  <Paragraphs>8</Paragraphs>
  <TotalTime>34</TotalTime>
  <ScaleCrop>false</ScaleCrop>
  <LinksUpToDate>false</LinksUpToDate>
  <CharactersWithSpaces>4325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琳</cp:lastModifiedBy>
  <dcterms:modified xsi:type="dcterms:W3CDTF">2020-04-21T02:05:47Z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2052-11.1.0.9584</vt:lpwstr>
  </property>
</Properties>
</file>