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128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bookmarkStart w:id="0" w:name="_GoBack"/>
      <w:r>
        <w:rPr>
          <w:rFonts w:hint="eastAsia" w:ascii="宋体" w:hAnsi="宋体" w:eastAsia="宋体" w:cs="宋体"/>
          <w:kern w:val="0"/>
          <w:sz w:val="32"/>
          <w:szCs w:val="32"/>
          <w:vertAlign w:val="baseline"/>
          <w:lang w:val="en-US" w:eastAsia="zh-CN" w:bidi="ar"/>
        </w:rPr>
        <w:t>附件2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 w:bidi="ar"/>
        </w:rPr>
        <w:t>山西省2024年普通高校专升本考试科目</w:t>
      </w:r>
    </w:p>
    <w:bookmarkEnd w:id="0"/>
    <w:tbl>
      <w:tblPr>
        <w:tblStyle w:val="2"/>
        <w:tblW w:w="102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2"/>
        <w:gridCol w:w="654"/>
        <w:gridCol w:w="2920"/>
        <w:gridCol w:w="1802"/>
        <w:gridCol w:w="2020"/>
        <w:gridCol w:w="13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5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大类</w:t>
            </w:r>
          </w:p>
        </w:tc>
        <w:tc>
          <w:tcPr>
            <w:tcW w:w="64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编号</w:t>
            </w:r>
          </w:p>
        </w:tc>
        <w:tc>
          <w:tcPr>
            <w:tcW w:w="289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招生专业</w:t>
            </w:r>
          </w:p>
        </w:tc>
        <w:tc>
          <w:tcPr>
            <w:tcW w:w="378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考试科目</w:t>
            </w:r>
          </w:p>
        </w:tc>
        <w:tc>
          <w:tcPr>
            <w:tcW w:w="132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5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9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专业基础课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公共基础课</w:t>
            </w:r>
          </w:p>
        </w:tc>
        <w:tc>
          <w:tcPr>
            <w:tcW w:w="132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5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财经类</w:t>
            </w:r>
          </w:p>
        </w:tc>
        <w:tc>
          <w:tcPr>
            <w:tcW w:w="64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投资学</w:t>
            </w:r>
          </w:p>
        </w:tc>
        <w:tc>
          <w:tcPr>
            <w:tcW w:w="178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经济学原理</w:t>
            </w:r>
          </w:p>
        </w:tc>
        <w:tc>
          <w:tcPr>
            <w:tcW w:w="200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英语+大学语文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国际经济与贸易</w:t>
            </w: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能源经济</w:t>
            </w: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经济学</w:t>
            </w: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审计学</w:t>
            </w: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互联网金融</w:t>
            </w: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大数据与会计</w:t>
            </w: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金融科技应用</w:t>
            </w: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5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法学类</w:t>
            </w:r>
          </w:p>
        </w:tc>
        <w:tc>
          <w:tcPr>
            <w:tcW w:w="64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法学</w:t>
            </w:r>
          </w:p>
        </w:tc>
        <w:tc>
          <w:tcPr>
            <w:tcW w:w="178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法学基础</w:t>
            </w:r>
          </w:p>
        </w:tc>
        <w:tc>
          <w:tcPr>
            <w:tcW w:w="200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英语+大学语文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家政学</w:t>
            </w: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法律</w:t>
            </w: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5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传媒类</w:t>
            </w:r>
          </w:p>
        </w:tc>
        <w:tc>
          <w:tcPr>
            <w:tcW w:w="64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03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广播电视学</w:t>
            </w:r>
          </w:p>
        </w:tc>
        <w:tc>
          <w:tcPr>
            <w:tcW w:w="178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新闻学概论</w:t>
            </w:r>
          </w:p>
        </w:tc>
        <w:tc>
          <w:tcPr>
            <w:tcW w:w="200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英语+大学语文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网络与新媒体</w:t>
            </w: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5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机械类</w:t>
            </w:r>
          </w:p>
        </w:tc>
        <w:tc>
          <w:tcPr>
            <w:tcW w:w="64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04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78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机械设计基础</w:t>
            </w:r>
          </w:p>
        </w:tc>
        <w:tc>
          <w:tcPr>
            <w:tcW w:w="200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英语+高等数学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机械电子工程</w:t>
            </w: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300" w:beforeAutospacing="0" w:line="480" w:lineRule="auto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  <w:vertAlign w:val="baseline"/>
          <w:lang w:val="en-US" w:eastAsia="zh-CN" w:bidi="ar"/>
        </w:rPr>
        <w:t> </w:t>
      </w:r>
    </w:p>
    <w:tbl>
      <w:tblPr>
        <w:tblStyle w:val="2"/>
        <w:tblW w:w="101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59"/>
        <w:gridCol w:w="648"/>
        <w:gridCol w:w="2894"/>
        <w:gridCol w:w="1786"/>
        <w:gridCol w:w="2002"/>
        <w:gridCol w:w="13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5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机械类</w:t>
            </w:r>
          </w:p>
        </w:tc>
        <w:tc>
          <w:tcPr>
            <w:tcW w:w="64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04</w:t>
            </w:r>
          </w:p>
        </w:tc>
        <w:tc>
          <w:tcPr>
            <w:tcW w:w="28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汽车服务工程</w:t>
            </w:r>
          </w:p>
        </w:tc>
        <w:tc>
          <w:tcPr>
            <w:tcW w:w="178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5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178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5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能源与动力工程</w:t>
            </w:r>
          </w:p>
        </w:tc>
        <w:tc>
          <w:tcPr>
            <w:tcW w:w="178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5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车辆工程</w:t>
            </w:r>
          </w:p>
        </w:tc>
        <w:tc>
          <w:tcPr>
            <w:tcW w:w="178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45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材料成型及控制工程</w:t>
            </w:r>
          </w:p>
        </w:tc>
        <w:tc>
          <w:tcPr>
            <w:tcW w:w="178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5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汽车服务工程技术</w:t>
            </w:r>
          </w:p>
        </w:tc>
        <w:tc>
          <w:tcPr>
            <w:tcW w:w="178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5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机械设计制造及自动化</w:t>
            </w:r>
          </w:p>
        </w:tc>
        <w:tc>
          <w:tcPr>
            <w:tcW w:w="178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5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电气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电子类</w:t>
            </w:r>
          </w:p>
        </w:tc>
        <w:tc>
          <w:tcPr>
            <w:tcW w:w="64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05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8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电路分析</w:t>
            </w:r>
          </w:p>
        </w:tc>
        <w:tc>
          <w:tcPr>
            <w:tcW w:w="200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英语+高等数学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通信工程</w:t>
            </w: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建筑电气与智能化工程</w:t>
            </w: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电子信息工程技术</w:t>
            </w: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电气工程与智能控制</w:t>
            </w: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5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计算机类</w:t>
            </w:r>
          </w:p>
        </w:tc>
        <w:tc>
          <w:tcPr>
            <w:tcW w:w="64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06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78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C程序设计</w:t>
            </w:r>
          </w:p>
        </w:tc>
        <w:tc>
          <w:tcPr>
            <w:tcW w:w="200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英语+高等数学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软件工程</w:t>
            </w: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网络工程</w:t>
            </w: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信息安全</w:t>
            </w: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数字媒体技术</w:t>
            </w: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物联网工程</w:t>
            </w: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数据科学与大数据技术</w:t>
            </w: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物联网工程技术</w:t>
            </w: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软件工程技术</w:t>
            </w: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计算机应用工程</w:t>
            </w: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网络工程技术</w:t>
            </w: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5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建筑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水利类</w:t>
            </w:r>
          </w:p>
        </w:tc>
        <w:tc>
          <w:tcPr>
            <w:tcW w:w="64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78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建筑基础</w:t>
            </w:r>
          </w:p>
        </w:tc>
        <w:tc>
          <w:tcPr>
            <w:tcW w:w="200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英语+高等数学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建筑工程</w:t>
            </w: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测绘工程</w:t>
            </w: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智能建造工程</w:t>
            </w: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建筑环境与能源工程</w:t>
            </w: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道路与桥梁工程</w:t>
            </w: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建筑设计</w:t>
            </w: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5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环境化工与食品药品类</w:t>
            </w:r>
          </w:p>
        </w:tc>
        <w:tc>
          <w:tcPr>
            <w:tcW w:w="64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78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有机化学基础</w:t>
            </w:r>
          </w:p>
        </w:tc>
        <w:tc>
          <w:tcPr>
            <w:tcW w:w="200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英语+高等数学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食品科学与工程</w:t>
            </w: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动物医学</w:t>
            </w: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5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地质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矿业类</w:t>
            </w:r>
          </w:p>
        </w:tc>
        <w:tc>
          <w:tcPr>
            <w:tcW w:w="64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09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78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煤矿地质学</w:t>
            </w:r>
          </w:p>
        </w:tc>
        <w:tc>
          <w:tcPr>
            <w:tcW w:w="200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英语+高等数学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勘查技术与工程</w:t>
            </w: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采矿工程</w:t>
            </w: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智能采矿技术</w:t>
            </w: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矿物加工工程</w:t>
            </w: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农林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园艺类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园林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植物学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英语+高等数学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安全科学与工程类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安全系统工程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英语+高等数学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5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管理类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管理类</w:t>
            </w:r>
          </w:p>
        </w:tc>
        <w:tc>
          <w:tcPr>
            <w:tcW w:w="64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12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  <w:tc>
          <w:tcPr>
            <w:tcW w:w="178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管理学原理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管理学原理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英语+大学语文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英语+大学语文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人力资源管理</w:t>
            </w: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现代物流管理</w:t>
            </w: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物流工程</w:t>
            </w: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旅游管理</w:t>
            </w: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农林经济管理</w:t>
            </w: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酒店管理</w:t>
            </w: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社会工作</w:t>
            </w: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物流管理</w:t>
            </w: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行政管理</w:t>
            </w: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物流工程技术</w:t>
            </w: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应用英语</w:t>
            </w: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社会体育指导与管理</w:t>
            </w: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跨境电子商务</w:t>
            </w: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5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艺术类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音乐表演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艺术概论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英语+大学语文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舞蹈学类（包含舞蹈表演、舞蹈编导、舞蹈表演与编导专业）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艺术概论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英语+大学语文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播音与主持艺术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艺术概论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英语+大学语文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设计学类（包含视觉传达设计、环境设计、动画、环境艺术设计、摄影、数字媒体艺术专业）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色彩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英语+大学语文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45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医药卫生类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护理类（包含护理学、护理专业）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人体解剖学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英语+大学语文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中医基础理论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英语+大学语文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针灸推拿学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中医基础理论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英语+大学语文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药学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有机化学基础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英语+高等数学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中药学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中药化学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英语+大学语文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医学检验技术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有机化学基础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英语+高等数学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口腔医学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人体解剖学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英语+大学语文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康复治疗学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人体解剖学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英语+大学语文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人体解剖学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英语+大学语文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45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教育类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学前教育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-120" w:right="-1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教育学+心理学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英语+大学语文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-120" w:right="-1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教育学+心理学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英语+大学语文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体育教育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-120" w:right="-1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教育学+心理学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英语+大学语文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-120" w:right="-1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教育学+心理学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英语+大学语文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-120" w:right="-1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教育学+心理学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英语+大学语文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历史学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-120" w:right="-1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教育学+心理学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英语+大学语文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数学与应用数学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-120" w:right="-1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教育学+心理学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英语+高等数学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计算机科学与技术（教师教育类）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-120" w:right="-1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教育学+心理学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英语+高等数学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音乐学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-120" w:right="-1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教育学+心理学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英语+大学语文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舞蹈学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-120" w:right="-1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教育学+心理学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英语+大学语文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美术学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-120" w:right="-1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教育学+心理学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英语+大学语文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应用心理学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-120" w:right="-1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教育学+心理学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英语+大学语文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300" w:beforeAutospacing="0" w:line="480" w:lineRule="auto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  <w:vertAlign w:val="baseline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AxYzAxMTNkNmYxZjJlNTJiMzdkNDMzNzA0YzMifQ=="/>
  </w:docVars>
  <w:rsids>
    <w:rsidRoot w:val="022C3E35"/>
    <w:rsid w:val="022C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2023-11-23T01:35:00Z</dcterms:created>
  <dc:creator>水无鱼</dc:creator>
  <cp:lastModifiedBy>水无鱼</cp:lastModifiedBy>
  <dcterms:modified xsi:type="dcterms:W3CDTF">2023-11-23T01:36:31Z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5216D299E7E24DAC9B8EB2D2B6778C31_11</vt:lpwstr>
  </property>
</Properties>
</file>