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eastAsia"/>
          <w:w w:val="100"/>
          <w:lang w:eastAsia="zh-CN"/>
        </w:rPr>
      </w:pPr>
      <w:bookmarkStart w:id="0" w:name="_Toc6486"/>
      <w:bookmarkStart w:id="1" w:name="_Toc28842"/>
      <w:r>
        <w:rPr>
          <w:rFonts w:hint="eastAsia"/>
          <w:w w:val="100"/>
        </w:rPr>
        <w:t>海南省专升本</w:t>
      </w:r>
      <w:r>
        <w:rPr>
          <w:rFonts w:hint="eastAsia"/>
          <w:w w:val="100"/>
          <w:lang w:eastAsia="zh-CN"/>
        </w:rPr>
        <w:t>招生考试</w:t>
      </w:r>
      <w:bookmarkEnd w:id="0"/>
      <w:bookmarkEnd w:id="1"/>
    </w:p>
    <w:p>
      <w:pPr>
        <w:pStyle w:val="2"/>
        <w:outlineLvl w:val="2"/>
        <w:rPr>
          <w:rFonts w:hint="default"/>
          <w:w w:val="100"/>
          <w:lang w:eastAsia="zh-CN"/>
        </w:rPr>
      </w:pPr>
      <w:bookmarkStart w:id="2" w:name="_Toc9245"/>
      <w:bookmarkStart w:id="3" w:name="_Toc14769"/>
      <w:bookmarkStart w:id="4" w:name="_Toc20498"/>
      <w:r>
        <w:rPr>
          <w:rFonts w:hint="eastAsia"/>
          <w:w w:val="100"/>
          <w:lang w:eastAsia="zh-CN"/>
        </w:rPr>
        <w:t>《建筑工程施</w:t>
      </w:r>
      <w:bookmarkStart w:id="5" w:name="_GoBack"/>
      <w:bookmarkEnd w:id="5"/>
      <w:r>
        <w:rPr>
          <w:rFonts w:hint="eastAsia"/>
          <w:w w:val="100"/>
          <w:lang w:eastAsia="zh-CN"/>
        </w:rPr>
        <w:t>工技术》考试大纲</w:t>
      </w:r>
      <w:bookmarkEnd w:id="2"/>
      <w:bookmarkEnd w:id="3"/>
      <w:bookmarkEnd w:id="4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本考试要求学生掌握建筑工程施工技术一般规律，各工种工程的工艺原理和工艺过程，新技术和新工艺的发展等内容，共考查十四部分内容。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土方工程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1.土方工程的施工特点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2.土的工程性质和分类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3.土方工程量的计算和调配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地基处理与加固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1.换填地基的原理及施工工艺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2.强夯地基的原理及施工工艺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3.其他常见的地基处理方法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基础工程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1.浅基础的一般施工方法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2.预制桩的施工方法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3.混凝土灌注桩的施工方法</w:t>
      </w:r>
    </w:p>
    <w:p>
      <w:pPr>
        <w:pStyle w:val="5"/>
        <w:numPr>
          <w:ilvl w:val="0"/>
          <w:numId w:val="2"/>
        </w:numPr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脚手架工程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1.脚手架的种类和基本要求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2.脚手架的装拆顺序和要求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3.脚手架搭设工艺流程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垂直运输设备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1.塔式起重机的分类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2.塔式起重机、井架（龙门架）的构造要求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3.塔式起重机基本质量标准与安全技术要求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砌筑工程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1.砌体工程的分类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2.砌筑工程施工的基本内容和程序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3.常见砌体的施工工艺流程与施工方法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4.砌体质量检查验收的标准与方法</w:t>
      </w:r>
    </w:p>
    <w:p>
      <w:pPr>
        <w:pStyle w:val="5"/>
        <w:numPr>
          <w:ilvl w:val="0"/>
          <w:numId w:val="2"/>
        </w:numPr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模板工程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1.模板的种类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2.模板的施工要点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3.模板的计算方法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4板的施工质量验收与评定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5.模板工程的设计与质量检验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钢筋工程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1.钢筋工程的基本知识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2.钢筋工程的下料计算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3.钢筋工程的施工要点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4.钢筋工程的施工质量验收与评定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5.钢筋制作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混凝土工程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1.混凝土的配制强度和施工配合比的换算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2.大体积混凝土浇筑方案、养护方案和温控方案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3.混凝土浇筑的一般要求、振捣方式与养护方法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4.钢筋混凝土预制构件的成型方法和养护方法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5.混凝土配合比计算步骤和配合比技术措施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预应力混凝土工程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1.预应力混凝土的概念与特点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2.张拉程序、张拉应力控制和放张方法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3.后张法的施工工艺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4.预应力筋的制作、张拉方法、张拉程序、张拉应力的控制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5.无粘结预应力筋的施工工艺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6.预应力工程质量检验和质量控制的主要方法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结构安装工程</w:t>
      </w:r>
    </w:p>
    <w:p>
      <w:pPr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1.结构安装所需配备的起重机械设备和辅助设备种类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2.一般建筑结构安装工程的常规施工工艺、施工方法及涉及的相关原理</w:t>
      </w:r>
    </w:p>
    <w:p>
      <w:pPr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3.结构安装工程施工中常遇到的一些必要计算方法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4.结构安装工程施工中容易出现的常见质量、安全问题及质量、安全验收规范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屋面及防水工程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1.建筑防水的分类和等级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2.防水材料的种类、基本性能、质量要求和适用范围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3.防水工程施工中质量通病的防治措施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4.屋面防水工程、地下防水工程和室内其他部位防水的施工工艺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5.防水工程施工质量要求、质量控制方法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6.编制屋面及防水工程施工方案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装饰工程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1.楼地面的装饰施工工艺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2.墙柱面的装饰施工工艺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3.天棚的装饰施工工艺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4.门窗的装饰施工工艺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5.涂料的装饰施工工艺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6.装饰工程施工工艺流程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智慧建造概述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1.建筑业信息化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2.智慧城市与智慧建造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3.智慧建造的应用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4.建筑信息模型（BIM）技术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5.智慧建造框架体系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6.装配式建筑概述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7.装配式建筑施工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8.主要构件安装程序</w:t>
      </w: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考试形式与试卷结构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考试形式为闭卷笔试，试卷包括易、中、难三种难度题，总体难度中，以中难度题为主。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（一）内容结构</w:t>
      </w:r>
    </w:p>
    <w:p>
      <w:pPr>
        <w:widowControl/>
        <w:wordWrap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土方工程占4%；地基处理与加固占4%；基础工程占4%；脚手架工程占4%；垂直运输设备占4%；砌筑工程占10%；模板工程占10%；钢筋工程占10%；混凝土工程占10%；预应力混凝土工程占8%；结构安装工程占6%；屋面及防水工程占8%；装饰工程占8%；智慧建造概述占10%。</w:t>
      </w:r>
    </w:p>
    <w:p>
      <w:pPr>
        <w:pStyle w:val="5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（二）参考题型</w:t>
      </w:r>
    </w:p>
    <w:p>
      <w:pPr>
        <w:widowControl/>
        <w:numPr>
          <w:ilvl w:val="0"/>
          <w:numId w:val="0"/>
        </w:numPr>
        <w:wordWrap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单项选择题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多项选择题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判断题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简答题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/>
        </w:rPr>
        <w:t>综合题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等题型。</w:t>
      </w:r>
    </w:p>
    <w:p>
      <w:pPr>
        <w:pStyle w:val="4"/>
        <w:numPr>
          <w:ilvl w:val="0"/>
          <w:numId w:val="0"/>
        </w:numPr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参考书目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《建筑施工技术》（第一版）</w:t>
      </w:r>
      <w:r>
        <w:rPr>
          <w:rFonts w:hint="eastAsia"/>
          <w:lang w:val="en-US" w:eastAsia="zh-CN"/>
        </w:rPr>
        <w:t>胡瑛莉</w:t>
      </w:r>
      <w:r>
        <w:rPr>
          <w:rFonts w:hint="eastAsia"/>
          <w:lang w:eastAsia="zh-CN"/>
        </w:rPr>
        <w:t>主编，</w:t>
      </w:r>
      <w:r>
        <w:rPr>
          <w:rFonts w:hint="eastAsia"/>
          <w:lang w:val="en-US" w:eastAsia="zh-CN"/>
        </w:rPr>
        <w:t>电子科技</w:t>
      </w:r>
      <w:r>
        <w:rPr>
          <w:rFonts w:hint="eastAsia"/>
          <w:lang w:eastAsia="zh-CN"/>
        </w:rPr>
        <w:t>大学出版社，20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2。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《土木工程施工》（第二版）郭正兴主编，东南大学出版社，2012。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DE44E"/>
    <w:multiLevelType w:val="singleLevel"/>
    <w:tmpl w:val="CBFDE44E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abstractNum w:abstractNumId="1">
    <w:nsid w:val="7382865D"/>
    <w:multiLevelType w:val="singleLevel"/>
    <w:tmpl w:val="738286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97FC750"/>
    <w:rsid w:val="7AF64312"/>
    <w:rsid w:val="7BFF88A1"/>
    <w:rsid w:val="7C3E1BE4"/>
    <w:rsid w:val="7F95C453"/>
    <w:rsid w:val="7FF12193"/>
    <w:rsid w:val="7FF8F18A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DFBBE48B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2023-12-30T05:03:00Z</dcterms:created>
  <dc:creator>q</dc:creator>
  <cp:lastModifiedBy>huawei</cp:lastModifiedBy>
  <dcterms:modified xsi:type="dcterms:W3CDTF">2024-01-04T18:11:39Z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